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C3" w:rsidRDefault="00063EC3" w:rsidP="00063E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Оголошення про конкурс</w:t>
      </w:r>
    </w:p>
    <w:p w:rsidR="00063EC3" w:rsidRPr="00F068EF" w:rsidRDefault="00063EC3" w:rsidP="00063EC3">
      <w:pPr>
        <w:ind w:firstLine="709"/>
        <w:jc w:val="center"/>
        <w:rPr>
          <w:sz w:val="28"/>
          <w:szCs w:val="28"/>
        </w:rPr>
      </w:pPr>
    </w:p>
    <w:p w:rsidR="00063EC3" w:rsidRPr="00F068EF" w:rsidRDefault="00063EC3" w:rsidP="00063EC3">
      <w:pPr>
        <w:ind w:firstLine="709"/>
        <w:jc w:val="center"/>
        <w:rPr>
          <w:sz w:val="28"/>
          <w:szCs w:val="28"/>
        </w:rPr>
      </w:pPr>
      <w:r w:rsidRPr="00F068EF">
        <w:rPr>
          <w:sz w:val="28"/>
          <w:szCs w:val="28"/>
        </w:rPr>
        <w:t xml:space="preserve">Відділ освіти Олександрійської райдержадміністрації оголошує конкурс на призначення педагогічних працівників комунальної установи «Інклюзивно-ресурсний центр» Олександрійської районної ради Кіровоградської  області </w:t>
      </w:r>
    </w:p>
    <w:p w:rsidR="00063EC3" w:rsidRPr="00F068EF" w:rsidRDefault="00063EC3" w:rsidP="00063EC3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 xml:space="preserve">                    ( вул. Садова, 116, </w:t>
      </w:r>
      <w:r>
        <w:rPr>
          <w:sz w:val="28"/>
          <w:szCs w:val="28"/>
        </w:rPr>
        <w:t xml:space="preserve">селище Нова Прага), </w:t>
      </w:r>
    </w:p>
    <w:p w:rsidR="00063EC3" w:rsidRPr="005F3D9E" w:rsidRDefault="00063EC3" w:rsidP="00063EC3">
      <w:pPr>
        <w:ind w:firstLine="709"/>
        <w:jc w:val="center"/>
        <w:rPr>
          <w:b/>
          <w:i/>
          <w:sz w:val="28"/>
          <w:szCs w:val="28"/>
        </w:rPr>
      </w:pPr>
    </w:p>
    <w:p w:rsidR="00063EC3" w:rsidRPr="00F068EF" w:rsidRDefault="00063EC3" w:rsidP="00063EC3">
      <w:pPr>
        <w:rPr>
          <w:b/>
          <w:sz w:val="28"/>
          <w:szCs w:val="28"/>
        </w:rPr>
      </w:pPr>
      <w:r w:rsidRPr="00F068EF">
        <w:rPr>
          <w:sz w:val="28"/>
          <w:szCs w:val="28"/>
        </w:rPr>
        <w:t xml:space="preserve">на посади:  </w:t>
      </w:r>
      <w:r w:rsidRPr="00F068EF">
        <w:rPr>
          <w:b/>
          <w:sz w:val="28"/>
          <w:szCs w:val="28"/>
        </w:rPr>
        <w:t xml:space="preserve">вчитель - дефектолог,   вчитель –логопед,  </w:t>
      </w:r>
    </w:p>
    <w:p w:rsidR="00063EC3" w:rsidRPr="00F068EF" w:rsidRDefault="00063EC3" w:rsidP="00063EC3">
      <w:pPr>
        <w:rPr>
          <w:b/>
          <w:sz w:val="28"/>
          <w:szCs w:val="28"/>
        </w:rPr>
      </w:pPr>
      <w:r w:rsidRPr="00F068EF">
        <w:rPr>
          <w:b/>
          <w:sz w:val="28"/>
          <w:szCs w:val="28"/>
        </w:rPr>
        <w:t xml:space="preserve">                      практичний психолог</w:t>
      </w:r>
    </w:p>
    <w:p w:rsidR="00063EC3" w:rsidRPr="00F068EF" w:rsidRDefault="00063EC3" w:rsidP="00063EC3">
      <w:pPr>
        <w:ind w:firstLine="709"/>
        <w:jc w:val="center"/>
        <w:rPr>
          <w:sz w:val="28"/>
          <w:szCs w:val="28"/>
        </w:rPr>
      </w:pPr>
    </w:p>
    <w:p w:rsidR="00063EC3" w:rsidRPr="00F068EF" w:rsidRDefault="00063EC3" w:rsidP="00063EC3">
      <w:pPr>
        <w:rPr>
          <w:sz w:val="28"/>
          <w:szCs w:val="28"/>
        </w:rPr>
      </w:pPr>
      <w:r w:rsidRPr="00F068EF">
        <w:rPr>
          <w:sz w:val="28"/>
          <w:szCs w:val="28"/>
        </w:rPr>
        <w:t xml:space="preserve">               Оплата праці: заробітна плата згідно з чинним законодавством</w:t>
      </w:r>
    </w:p>
    <w:p w:rsidR="00063EC3" w:rsidRPr="00F068EF" w:rsidRDefault="00063EC3" w:rsidP="00063EC3">
      <w:pPr>
        <w:ind w:firstLine="709"/>
        <w:jc w:val="center"/>
        <w:rPr>
          <w:sz w:val="28"/>
          <w:szCs w:val="28"/>
        </w:rPr>
      </w:pPr>
    </w:p>
    <w:p w:rsidR="00063EC3" w:rsidRPr="00E212B5" w:rsidRDefault="00063EC3" w:rsidP="00063EC3">
      <w:pPr>
        <w:ind w:firstLine="709"/>
        <w:jc w:val="center"/>
        <w:rPr>
          <w:b/>
          <w:sz w:val="28"/>
          <w:szCs w:val="28"/>
        </w:rPr>
      </w:pPr>
      <w:r w:rsidRPr="00F068EF">
        <w:rPr>
          <w:sz w:val="28"/>
          <w:szCs w:val="28"/>
        </w:rPr>
        <w:t xml:space="preserve">Участь у конкурсі можуть брати громадяни України, які мають повну вищу освіту  за спеціалізацією логопеда, сурдопедагога, </w:t>
      </w:r>
      <w:proofErr w:type="spellStart"/>
      <w:r w:rsidRPr="00F068EF">
        <w:rPr>
          <w:sz w:val="28"/>
          <w:szCs w:val="28"/>
        </w:rPr>
        <w:t>олігофренопедагога</w:t>
      </w:r>
      <w:proofErr w:type="spellEnd"/>
      <w:r w:rsidRPr="00F068EF">
        <w:rPr>
          <w:sz w:val="28"/>
          <w:szCs w:val="28"/>
        </w:rPr>
        <w:t xml:space="preserve">, тифлопедагога, практичні психологи,  стаж  роботи яких </w:t>
      </w:r>
      <w:r w:rsidRPr="00E212B5">
        <w:rPr>
          <w:b/>
          <w:sz w:val="28"/>
          <w:szCs w:val="28"/>
        </w:rPr>
        <w:t>за фахом не менше трьох років.</w:t>
      </w:r>
    </w:p>
    <w:p w:rsidR="00063EC3" w:rsidRPr="00F068EF" w:rsidRDefault="00063EC3" w:rsidP="00063EC3">
      <w:pPr>
        <w:ind w:firstLine="709"/>
        <w:rPr>
          <w:sz w:val="28"/>
          <w:szCs w:val="28"/>
        </w:rPr>
      </w:pPr>
    </w:p>
    <w:p w:rsidR="00063EC3" w:rsidRPr="00F068EF" w:rsidRDefault="00063EC3" w:rsidP="00063EC3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>Особи, які відповідають основним кваліфікаційним вимогам і бажають взяти участь у конкурсі, подають до конкурсної комісії документи:</w:t>
      </w:r>
    </w:p>
    <w:p w:rsidR="00063EC3" w:rsidRPr="00F068EF" w:rsidRDefault="00063EC3" w:rsidP="00063EC3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 xml:space="preserve">заяву про участь у конкурсі, до якої додається  резюме у довільній </w:t>
      </w:r>
    </w:p>
    <w:p w:rsidR="00063EC3" w:rsidRPr="00F068EF" w:rsidRDefault="00063EC3" w:rsidP="00063EC3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 xml:space="preserve">формі; </w:t>
      </w:r>
    </w:p>
    <w:p w:rsidR="00063EC3" w:rsidRPr="00F068EF" w:rsidRDefault="00063EC3" w:rsidP="00063EC3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 xml:space="preserve">копію паспорта громадянина України; </w:t>
      </w:r>
    </w:p>
    <w:p w:rsidR="00063EC3" w:rsidRPr="00F068EF" w:rsidRDefault="00063EC3" w:rsidP="00063EC3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>копію трудової книжки;</w:t>
      </w:r>
    </w:p>
    <w:p w:rsidR="00063EC3" w:rsidRPr="00F068EF" w:rsidRDefault="00063EC3" w:rsidP="00063EC3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>копію диплома про повну вищу освіту;</w:t>
      </w:r>
    </w:p>
    <w:p w:rsidR="00063EC3" w:rsidRPr="00F068EF" w:rsidRDefault="00063EC3" w:rsidP="00063EC3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>згоду на збір та обробку персональних даних</w:t>
      </w:r>
      <w:r>
        <w:rPr>
          <w:sz w:val="28"/>
          <w:szCs w:val="28"/>
        </w:rPr>
        <w:t xml:space="preserve"> </w:t>
      </w:r>
      <w:r w:rsidRPr="00F068EF">
        <w:rPr>
          <w:sz w:val="28"/>
          <w:szCs w:val="28"/>
        </w:rPr>
        <w:t>(додаток 1).</w:t>
      </w:r>
    </w:p>
    <w:p w:rsidR="00063EC3" w:rsidRPr="00F068EF" w:rsidRDefault="00063EC3" w:rsidP="00063EC3">
      <w:pPr>
        <w:ind w:firstLine="709"/>
        <w:rPr>
          <w:sz w:val="28"/>
          <w:szCs w:val="28"/>
        </w:rPr>
      </w:pPr>
    </w:p>
    <w:p w:rsidR="00063EC3" w:rsidRPr="00F068EF" w:rsidRDefault="00063EC3" w:rsidP="00063EC3">
      <w:pPr>
        <w:ind w:firstLine="709"/>
        <w:rPr>
          <w:b/>
          <w:sz w:val="28"/>
          <w:szCs w:val="28"/>
        </w:rPr>
      </w:pPr>
      <w:r w:rsidRPr="00F068EF">
        <w:rPr>
          <w:b/>
          <w:sz w:val="28"/>
          <w:szCs w:val="28"/>
        </w:rPr>
        <w:t xml:space="preserve">Документи подавати до відділу освіти Олександрійської райдержадміністрації   з </w:t>
      </w:r>
      <w:r w:rsidR="00E601A0">
        <w:rPr>
          <w:b/>
          <w:sz w:val="28"/>
          <w:szCs w:val="28"/>
        </w:rPr>
        <w:t>04 вересня   по  24</w:t>
      </w:r>
      <w:r>
        <w:rPr>
          <w:b/>
          <w:sz w:val="28"/>
          <w:szCs w:val="28"/>
        </w:rPr>
        <w:t xml:space="preserve">  вересня </w:t>
      </w:r>
      <w:r w:rsidRPr="00F068E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F068EF">
        <w:rPr>
          <w:b/>
          <w:sz w:val="28"/>
          <w:szCs w:val="28"/>
        </w:rPr>
        <w:t xml:space="preserve"> року за адресою: м. Олександрія, вул. 6 Грудня, 25, </w:t>
      </w:r>
      <w:r>
        <w:rPr>
          <w:b/>
          <w:sz w:val="28"/>
          <w:szCs w:val="28"/>
        </w:rPr>
        <w:t>приймальня</w:t>
      </w:r>
      <w:r w:rsidRPr="00F068EF">
        <w:rPr>
          <w:b/>
          <w:sz w:val="28"/>
          <w:szCs w:val="28"/>
        </w:rPr>
        <w:t xml:space="preserve">. </w:t>
      </w:r>
    </w:p>
    <w:p w:rsidR="00063EC3" w:rsidRPr="00F068EF" w:rsidRDefault="00063EC3" w:rsidP="00063EC3">
      <w:pPr>
        <w:ind w:firstLine="709"/>
        <w:rPr>
          <w:b/>
          <w:sz w:val="28"/>
          <w:szCs w:val="28"/>
        </w:rPr>
      </w:pPr>
      <w:r w:rsidRPr="00F068EF">
        <w:rPr>
          <w:b/>
          <w:sz w:val="28"/>
          <w:szCs w:val="28"/>
        </w:rPr>
        <w:t>Контактна особа –Максименко Тетяна Іванівна</w:t>
      </w:r>
    </w:p>
    <w:p w:rsidR="00063EC3" w:rsidRDefault="00063EC3" w:rsidP="00063EC3">
      <w:pPr>
        <w:ind w:firstLine="709"/>
        <w:rPr>
          <w:b/>
          <w:sz w:val="28"/>
          <w:szCs w:val="28"/>
        </w:rPr>
      </w:pPr>
      <w:r w:rsidRPr="00F068EF">
        <w:rPr>
          <w:b/>
          <w:sz w:val="28"/>
          <w:szCs w:val="28"/>
        </w:rPr>
        <w:t>Довідки за номером телефону:</w:t>
      </w:r>
      <w:r>
        <w:rPr>
          <w:b/>
          <w:sz w:val="28"/>
          <w:szCs w:val="28"/>
        </w:rPr>
        <w:t>7-40-3</w:t>
      </w:r>
    </w:p>
    <w:p w:rsidR="00063EC3" w:rsidRDefault="00063EC3" w:rsidP="00063EC3">
      <w:pPr>
        <w:ind w:firstLine="709"/>
        <w:rPr>
          <w:b/>
          <w:sz w:val="28"/>
          <w:szCs w:val="28"/>
        </w:rPr>
      </w:pPr>
    </w:p>
    <w:p w:rsidR="00063EC3" w:rsidRPr="00555E20" w:rsidRDefault="00063EC3" w:rsidP="00063EC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ЗГОДА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обробку персональних даних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Я,________________________________________________________________, 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18"/>
          <w:szCs w:val="18"/>
        </w:rPr>
        <w:t>(прізвище, ім’я, по батькові)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народився _____________19___  р., документ, що посвідчує особу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(серія         ________________№ _______________________),         виданий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______________________________________________________________________________________________________________________________________________________,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“Про захист персональних </w:t>
      </w:r>
      <w:proofErr w:type="spellStart"/>
      <w:r>
        <w:rPr>
          <w:sz w:val="28"/>
          <w:szCs w:val="28"/>
        </w:rPr>
        <w:t>даних”</w:t>
      </w:r>
      <w:proofErr w:type="spellEnd"/>
      <w:r>
        <w:rPr>
          <w:sz w:val="28"/>
          <w:szCs w:val="28"/>
        </w:rPr>
        <w:t xml:space="preserve"> (далі – Закон) даю згоду на: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телефонів;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 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___ ____________20____р.                                                 _____________</w:t>
      </w:r>
    </w:p>
    <w:p w:rsidR="00063EC3" w:rsidRDefault="00063EC3" w:rsidP="00063E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(підпис)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Орієнтовний перелік питань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проведення кваліфікаційного іспиту на посаду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педагогічного працівника інклюзивно-ресурсного центру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Міжнародні документи у сфері інклюзивної освіти.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 дітей з особливими освітніми потребами (далі – ООП) на освіту в Законах України «Про освіту», «Про загальну середню освіту», «Про дошкільну освіту».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організації інклюзивного навчання: у загальноосвітніх навчальних закладах, затверджений постановою Кабінету Міністрів України від 15.08.2011 № 872 (зі змінами).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Положення про інклюзивно-ресурсний центр, затверджене постановою Кабінету Міністрів України від 12 липня 2017 р. № 545 (зі змінами).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Положення про ресурсний центр підтримки інклюзивної освіти, затверджене 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постановою Кабінету Міністрів України від 22.08.2018 № 617.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Сутність та класифікація порушень психофізичного розвитку.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Причини порушень психофізичного розвитку.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розвитку, навчання та виховання дітей з інтелектуальними 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порушеннями (легкого, помірного, тяжкого ступенів).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розвитку, навчання та виховання дітей із затримкою психічного розвитку.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розвитку, навчання та виховання дітей з порушеннями </w:t>
      </w:r>
      <w:proofErr w:type="spellStart"/>
      <w:r>
        <w:rPr>
          <w:sz w:val="28"/>
          <w:szCs w:val="28"/>
        </w:rPr>
        <w:t>опорно-</w:t>
      </w:r>
      <w:proofErr w:type="spellEnd"/>
      <w:r>
        <w:rPr>
          <w:sz w:val="28"/>
          <w:szCs w:val="28"/>
        </w:rPr>
        <w:t xml:space="preserve"> рухового апарату.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розвитку, навчання та виховання дітей з порушеннями слуху (глухих дітей та дітей зі зниженим слухом).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розвитку, навчання та виховання дітей з порушеннями зору (сліпих дітей та дітей зі зниженим зором).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розвитку, навчання та виховання дітей з порушеннями мовлення (в т.ч. з </w:t>
      </w:r>
      <w:proofErr w:type="spellStart"/>
      <w:r>
        <w:rPr>
          <w:sz w:val="28"/>
          <w:szCs w:val="28"/>
        </w:rPr>
        <w:t>дислексією</w:t>
      </w:r>
      <w:proofErr w:type="spellEnd"/>
      <w:r>
        <w:rPr>
          <w:sz w:val="28"/>
          <w:szCs w:val="28"/>
        </w:rPr>
        <w:t>).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розвитку, навчання та виховання дітей з аутизмом.</w:t>
      </w:r>
    </w:p>
    <w:p w:rsidR="00063EC3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Психолого-педагогічний супровід дітей зі складними порушеннями розвитку.</w:t>
      </w:r>
    </w:p>
    <w:p w:rsidR="00063EC3" w:rsidRDefault="00063EC3" w:rsidP="00063EC3">
      <w:pPr>
        <w:jc w:val="both"/>
        <w:rPr>
          <w:sz w:val="28"/>
          <w:szCs w:val="28"/>
        </w:rPr>
      </w:pPr>
    </w:p>
    <w:p w:rsidR="00063EC3" w:rsidRPr="008635BE" w:rsidRDefault="00063EC3" w:rsidP="00063EC3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Загальна характеристика сучасної системи надання послуг для дітей з особливими освітніми потребам.</w:t>
      </w:r>
      <w:r w:rsidRPr="00F068EF">
        <w:rPr>
          <w:sz w:val="28"/>
          <w:szCs w:val="28"/>
        </w:rPr>
        <w:t xml:space="preserve">                                       </w:t>
      </w:r>
    </w:p>
    <w:p w:rsidR="00063EC3" w:rsidRDefault="00063EC3" w:rsidP="00063EC3"/>
    <w:p w:rsidR="00CC68C8" w:rsidRPr="00063EC3" w:rsidRDefault="00E601A0" w:rsidP="00063EC3"/>
    <w:sectPr w:rsidR="00CC68C8" w:rsidRPr="00063EC3" w:rsidSect="00FA7D19">
      <w:pgSz w:w="11906" w:h="16838" w:code="9"/>
      <w:pgMar w:top="1134" w:right="567" w:bottom="1134" w:left="1701" w:header="425" w:footer="113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B5FA4"/>
    <w:rsid w:val="00063EC3"/>
    <w:rsid w:val="000E582B"/>
    <w:rsid w:val="00330C2C"/>
    <w:rsid w:val="00555E20"/>
    <w:rsid w:val="006F6E90"/>
    <w:rsid w:val="00703579"/>
    <w:rsid w:val="0081476E"/>
    <w:rsid w:val="008E48D1"/>
    <w:rsid w:val="00925109"/>
    <w:rsid w:val="00A6748B"/>
    <w:rsid w:val="00CB5FA4"/>
    <w:rsid w:val="00DE4654"/>
    <w:rsid w:val="00E32F74"/>
    <w:rsid w:val="00E53DCE"/>
    <w:rsid w:val="00E601A0"/>
    <w:rsid w:val="00F7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2019-09-02T13:03:00Z</dcterms:created>
  <dcterms:modified xsi:type="dcterms:W3CDTF">2019-09-04T07:49:00Z</dcterms:modified>
</cp:coreProperties>
</file>