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009A2535">
        <w:rPr>
          <w:rFonts w:eastAsiaTheme="minorHAnsi"/>
          <w:b/>
          <w:lang w:val="uk-UA" w:eastAsia="en-US"/>
        </w:rPr>
        <w:t>ДК</w:t>
      </w:r>
      <w:proofErr w:type="spellEnd"/>
      <w:r w:rsidR="009A2535">
        <w:rPr>
          <w:rFonts w:eastAsiaTheme="minorHAnsi"/>
          <w:b/>
          <w:lang w:val="uk-UA" w:eastAsia="en-US"/>
        </w:rPr>
        <w:t xml:space="preserve"> 021:2015 </w:t>
      </w:r>
      <w:r w:rsidR="00546876" w:rsidRPr="00546876">
        <w:rPr>
          <w:b/>
          <w:lang w:val="uk-UA"/>
        </w:rPr>
        <w:t>0314</w:t>
      </w:r>
      <w:r w:rsidR="00546876" w:rsidRPr="00546876">
        <w:rPr>
          <w:rStyle w:val="qaclassifierdescrcode"/>
          <w:b/>
          <w:lang w:val="uk-UA"/>
        </w:rPr>
        <w:t>0000-4</w:t>
      </w:r>
      <w:r w:rsidR="00546876" w:rsidRPr="00546876">
        <w:rPr>
          <w:rStyle w:val="qaclassifierdescr"/>
          <w:b/>
          <w:lang w:val="uk-UA"/>
        </w:rPr>
        <w:t xml:space="preserve"> – </w:t>
      </w:r>
      <w:r w:rsidR="00546876" w:rsidRPr="00546876">
        <w:rPr>
          <w:rStyle w:val="qaclassifierdescrcode"/>
          <w:b/>
          <w:lang w:val="uk-UA"/>
        </w:rPr>
        <w:t>Продукція тваринництва та супутня продукція</w:t>
      </w:r>
      <w:r w:rsidR="00546876" w:rsidRPr="009A2535">
        <w:rPr>
          <w:b/>
          <w:bCs/>
          <w:kern w:val="1"/>
          <w:lang w:val="uk-UA"/>
        </w:rPr>
        <w:t xml:space="preserve"> </w:t>
      </w:r>
      <w:r w:rsidR="009A2535" w:rsidRPr="009A2535">
        <w:rPr>
          <w:b/>
          <w:bCs/>
          <w:kern w:val="1"/>
          <w:lang w:val="uk-UA"/>
        </w:rPr>
        <w:t>(</w:t>
      </w:r>
      <w:r w:rsidR="00546876">
        <w:rPr>
          <w:b/>
          <w:lang w:val="uk-UA"/>
        </w:rPr>
        <w:t>яйця курячі харчові  (1 категорії)</w:t>
      </w:r>
      <w:r w:rsidR="009A2535" w:rsidRPr="009A2535">
        <w:rPr>
          <w:b/>
          <w:bCs/>
          <w:kern w:val="1"/>
          <w:lang w:val="uk-UA"/>
        </w:rPr>
        <w:t>)</w:t>
      </w:r>
      <w:r w:rsidR="009A2535">
        <w:rPr>
          <w:bCs/>
          <w:kern w:val="1"/>
          <w:lang w:val="uk-UA"/>
        </w:rPr>
        <w:t xml:space="preserve"> </w:t>
      </w:r>
      <w:r w:rsidR="009A2535" w:rsidRPr="00E952D6">
        <w:rPr>
          <w:bCs/>
          <w:kern w:val="1"/>
          <w:lang w:val="uk-UA"/>
        </w:rPr>
        <w:t xml:space="preserve"> </w:t>
      </w:r>
      <w:r w:rsidRPr="00E952D6">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C4778F">
        <w:rPr>
          <w:b/>
          <w:bCs/>
          <w:kern w:val="1"/>
          <w:lang w:val="uk-UA"/>
        </w:rPr>
        <w:t>36500</w:t>
      </w:r>
      <w:r w:rsidR="00BE2669">
        <w:rPr>
          <w:b/>
          <w:bCs/>
          <w:kern w:val="1"/>
          <w:lang w:val="uk-UA"/>
        </w:rPr>
        <w:t xml:space="preserve"> </w:t>
      </w:r>
      <w:r w:rsidR="00C4778F">
        <w:rPr>
          <w:b/>
          <w:bCs/>
          <w:kern w:val="1"/>
          <w:lang w:val="uk-UA"/>
        </w:rPr>
        <w:t xml:space="preserve"> шт</w:t>
      </w:r>
      <w:r w:rsidRPr="009B748E">
        <w:rPr>
          <w:b/>
          <w:bCs/>
          <w:kern w:val="1"/>
          <w:lang w:val="uk-UA"/>
        </w:rPr>
        <w:t>..</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546876">
        <w:rPr>
          <w:lang w:val="uk-UA"/>
        </w:rPr>
        <w:t>два</w:t>
      </w:r>
      <w:r w:rsidR="009A2535">
        <w:rPr>
          <w:lang w:val="uk-UA"/>
        </w:rPr>
        <w:t xml:space="preserve"> </w:t>
      </w:r>
      <w:r w:rsidR="009A2535" w:rsidRPr="00E952D6">
        <w:rPr>
          <w:lang w:val="uk-UA"/>
        </w:rPr>
        <w:t>раз</w:t>
      </w:r>
      <w:r w:rsidR="00546876">
        <w:rPr>
          <w:lang w:val="uk-UA"/>
        </w:rPr>
        <w:t>и</w:t>
      </w:r>
      <w:r w:rsidR="009A2535">
        <w:rPr>
          <w:lang w:val="uk-UA"/>
        </w:rPr>
        <w:t xml:space="preserve"> на тиждень</w:t>
      </w:r>
      <w:r w:rsidR="009A2535"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546876" w:rsidRPr="006554AD" w:rsidTr="007006D4">
        <w:tc>
          <w:tcPr>
            <w:tcW w:w="534" w:type="dxa"/>
          </w:tcPr>
          <w:p w:rsidR="00546876" w:rsidRPr="008A79AB" w:rsidRDefault="00546876" w:rsidP="007006D4">
            <w:pPr>
              <w:jc w:val="both"/>
              <w:rPr>
                <w:sz w:val="24"/>
                <w:szCs w:val="24"/>
                <w:lang w:val="uk-UA"/>
              </w:rPr>
            </w:pPr>
            <w:r w:rsidRPr="008A79AB">
              <w:rPr>
                <w:sz w:val="24"/>
                <w:szCs w:val="24"/>
                <w:lang w:val="uk-UA"/>
              </w:rPr>
              <w:t>1</w:t>
            </w:r>
          </w:p>
        </w:tc>
        <w:tc>
          <w:tcPr>
            <w:tcW w:w="2056" w:type="dxa"/>
          </w:tcPr>
          <w:p w:rsidR="00546876" w:rsidRPr="002758D9" w:rsidRDefault="00546876" w:rsidP="00546876">
            <w:pPr>
              <w:jc w:val="both"/>
              <w:rPr>
                <w:sz w:val="24"/>
                <w:szCs w:val="24"/>
                <w:lang w:val="uk-UA"/>
              </w:rPr>
            </w:pPr>
            <w:r>
              <w:rPr>
                <w:sz w:val="24"/>
                <w:szCs w:val="24"/>
                <w:lang w:val="uk-UA"/>
              </w:rPr>
              <w:t>Яйця курячі харчові (1 категорії)</w:t>
            </w:r>
          </w:p>
        </w:tc>
        <w:tc>
          <w:tcPr>
            <w:tcW w:w="779" w:type="dxa"/>
          </w:tcPr>
          <w:p w:rsidR="00546876" w:rsidRPr="008A79AB" w:rsidRDefault="00C4778F" w:rsidP="007006D4">
            <w:pPr>
              <w:jc w:val="both"/>
              <w:rPr>
                <w:sz w:val="24"/>
                <w:szCs w:val="24"/>
                <w:lang w:val="uk-UA"/>
              </w:rPr>
            </w:pPr>
            <w:r>
              <w:rPr>
                <w:sz w:val="24"/>
                <w:szCs w:val="24"/>
                <w:lang w:val="uk-UA"/>
              </w:rPr>
              <w:t>шт.</w:t>
            </w:r>
          </w:p>
        </w:tc>
        <w:tc>
          <w:tcPr>
            <w:tcW w:w="1134" w:type="dxa"/>
          </w:tcPr>
          <w:p w:rsidR="00546876" w:rsidRPr="00711ADC" w:rsidRDefault="00C4778F" w:rsidP="007006D4">
            <w:pPr>
              <w:jc w:val="both"/>
              <w:rPr>
                <w:sz w:val="24"/>
                <w:szCs w:val="24"/>
                <w:lang w:val="uk-UA"/>
              </w:rPr>
            </w:pPr>
            <w:r>
              <w:rPr>
                <w:sz w:val="24"/>
                <w:szCs w:val="24"/>
                <w:lang w:val="uk-UA"/>
              </w:rPr>
              <w:t>36500</w:t>
            </w:r>
          </w:p>
        </w:tc>
        <w:tc>
          <w:tcPr>
            <w:tcW w:w="5670" w:type="dxa"/>
          </w:tcPr>
          <w:p w:rsidR="00546876" w:rsidRPr="00546876" w:rsidRDefault="00546876" w:rsidP="000B0DEC">
            <w:pPr>
              <w:autoSpaceDE w:val="0"/>
              <w:autoSpaceDN w:val="0"/>
              <w:adjustRightInd w:val="0"/>
              <w:jc w:val="both"/>
              <w:rPr>
                <w:rStyle w:val="defaultFontStyle"/>
                <w:rFonts w:ascii="Times New Roman" w:hAnsi="Times New Roman"/>
                <w:lang w:val="uk-UA"/>
              </w:rPr>
            </w:pPr>
            <w:r w:rsidRPr="000D7BD5">
              <w:rPr>
                <w:rFonts w:eastAsiaTheme="minorHAnsi"/>
                <w:sz w:val="24"/>
                <w:szCs w:val="24"/>
                <w:lang w:val="uk-UA"/>
              </w:rPr>
              <w:t xml:space="preserve">Згідно </w:t>
            </w:r>
            <w:r w:rsidRPr="00546876">
              <w:rPr>
                <w:rStyle w:val="defaultFontStyle"/>
                <w:rFonts w:ascii="Times New Roman" w:hAnsi="Times New Roman"/>
                <w:lang w:val="uk-UA"/>
              </w:rPr>
              <w:t xml:space="preserve">з </w:t>
            </w:r>
            <w:r w:rsidRPr="000D7BD5">
              <w:rPr>
                <w:rStyle w:val="defaultFontStyle"/>
                <w:rFonts w:ascii="Times New Roman" w:hAnsi="Times New Roman"/>
              </w:rPr>
              <w:t> </w:t>
            </w:r>
            <w:r w:rsidRPr="00546876">
              <w:rPr>
                <w:rStyle w:val="defaultFontStyle"/>
                <w:rFonts w:ascii="Times New Roman" w:hAnsi="Times New Roman"/>
                <w:lang w:val="uk-UA"/>
              </w:rPr>
              <w:t>ДСТУ 5028:2008 Яйця курячі харчові технічні умови (33861) першої категорії.</w:t>
            </w:r>
          </w:p>
          <w:p w:rsidR="00546876" w:rsidRPr="000D7BD5" w:rsidRDefault="00546876" w:rsidP="000B0DEC">
            <w:pPr>
              <w:autoSpaceDE w:val="0"/>
              <w:autoSpaceDN w:val="0"/>
              <w:adjustRightInd w:val="0"/>
              <w:jc w:val="both"/>
              <w:rPr>
                <w:rStyle w:val="defaultFontStyle"/>
                <w:rFonts w:ascii="Times New Roman" w:hAnsi="Times New Roman"/>
              </w:rPr>
            </w:pPr>
            <w:r w:rsidRPr="000D7BD5">
              <w:rPr>
                <w:rFonts w:eastAsiaTheme="minorHAnsi"/>
                <w:sz w:val="24"/>
                <w:szCs w:val="24"/>
                <w:lang w:val="uk-UA"/>
              </w:rPr>
              <w:t>Шкаралупа-чиста, непошкоджена, без видимих змін структури, без слідів крові чи посліду. Дозволено поодинокі цятки або смуги від транспортерної стрічки площею не більше ніж 1/32 поверхні.</w:t>
            </w:r>
          </w:p>
          <w:p w:rsidR="00546876" w:rsidRPr="000D7BD5" w:rsidRDefault="00546876" w:rsidP="000B0DEC">
            <w:pPr>
              <w:jc w:val="both"/>
              <w:rPr>
                <w:rFonts w:eastAsiaTheme="minorHAnsi"/>
                <w:sz w:val="24"/>
                <w:szCs w:val="24"/>
                <w:lang w:val="uk-UA"/>
              </w:rPr>
            </w:pPr>
            <w:r w:rsidRPr="000D7BD5">
              <w:rPr>
                <w:rFonts w:eastAsiaTheme="minorHAnsi"/>
                <w:sz w:val="24"/>
                <w:szCs w:val="24"/>
                <w:lang w:val="uk-UA"/>
              </w:rPr>
              <w:t>Білок-Чистий, щільний, світлий, прозорий, без будь-яких сторонніх домішок. Жовток - ледь видимий під час овоскопування, контури не чітко окреслені, займає центральне положення, малорухливий під час обертання яйця, без кров'яних плям або смужок.</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Повітряна камера - нерухома, висота не більше ніж 4 мм.</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Запах вмісту яйця - природний, без стороннього затхлого чи гнилісного запаху. Фасування - яйця курячі харчові упаковані в картонні лотки та короба.</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Маркування - виконується нешкідливою фарбою, призначеною для харчових потреб на кожній одиниці (штуці) товару відповідно до вимог чинного стандарту, з обов’язковим нанесенням дати маркування .</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 xml:space="preserve">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w:t>
            </w:r>
            <w:r w:rsidRPr="000D7BD5">
              <w:rPr>
                <w:rFonts w:eastAsiaTheme="minorHAnsi"/>
                <w:sz w:val="24"/>
                <w:szCs w:val="24"/>
                <w:lang w:val="uk-UA"/>
              </w:rPr>
              <w:lastRenderedPageBreak/>
              <w:t>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46876" w:rsidRPr="000D7BD5" w:rsidRDefault="00546876" w:rsidP="000B0DEC">
            <w:pPr>
              <w:autoSpaceDE w:val="0"/>
              <w:autoSpaceDN w:val="0"/>
              <w:adjustRightInd w:val="0"/>
              <w:jc w:val="both"/>
              <w:rPr>
                <w:rFonts w:eastAsiaTheme="minorHAnsi"/>
                <w:sz w:val="24"/>
                <w:szCs w:val="24"/>
                <w:lang w:val="uk-UA"/>
              </w:rPr>
            </w:pPr>
            <w:r w:rsidRPr="000D7BD5">
              <w:rPr>
                <w:rFonts w:eastAsiaTheme="minorHAnsi"/>
                <w:sz w:val="24"/>
                <w:szCs w:val="24"/>
                <w:lang w:val="uk-UA"/>
              </w:rPr>
              <w:t>Товар не повинен містити генетично модифіковані організми (ГМО), що обов’язково відображається на етикетці упаковки (тари) маркуванням «без ГМО».</w:t>
            </w:r>
          </w:p>
          <w:p w:rsidR="00546876" w:rsidRPr="000D7BD5" w:rsidRDefault="00546876" w:rsidP="000B0DEC">
            <w:pPr>
              <w:jc w:val="both"/>
              <w:rPr>
                <w:sz w:val="24"/>
                <w:szCs w:val="24"/>
                <w:lang w:val="uk-UA" w:eastAsia="ru-RU"/>
              </w:rPr>
            </w:pPr>
            <w:r w:rsidRPr="000D7BD5">
              <w:rPr>
                <w:rFonts w:eastAsiaTheme="minorHAnsi"/>
                <w:sz w:val="24"/>
                <w:szCs w:val="24"/>
                <w:lang w:val="uk-UA"/>
              </w:rPr>
              <w:t>Термін придатності – не більше 20 діб при температурі повітря не більше +20 *С</w:t>
            </w: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9A2535" w:rsidRPr="009B748E" w:rsidRDefault="009A2535" w:rsidP="009A2535">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9A2535" w:rsidRPr="00093BCA" w:rsidRDefault="009A2535" w:rsidP="009A2535">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lastRenderedPageBreak/>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9A2535" w:rsidRPr="00853F1D" w:rsidRDefault="009A2535" w:rsidP="009A2535">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w:t>
      </w:r>
      <w:r w:rsidR="00806237">
        <w:rPr>
          <w:color w:val="000000"/>
          <w:lang w:val="uk-UA"/>
        </w:rPr>
        <w:t>аною лабораторією не раніше 2023</w:t>
      </w:r>
      <w:r w:rsidRPr="009B748E">
        <w:rPr>
          <w:color w:val="000000"/>
          <w:lang w:val="uk-UA"/>
        </w:rPr>
        <w:t xml:space="preserve">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9A2535" w:rsidRPr="0064188B" w:rsidRDefault="009A2535" w:rsidP="009A2535">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9A2535" w:rsidRPr="00545811" w:rsidRDefault="009A2535" w:rsidP="009A2535">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A2535" w:rsidRPr="009B748E" w:rsidRDefault="009A2535" w:rsidP="009A2535">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A2535" w:rsidRPr="00351C9B" w:rsidRDefault="009A2535" w:rsidP="009A2535">
      <w:pPr>
        <w:pStyle w:val="a3"/>
        <w:numPr>
          <w:ilvl w:val="1"/>
          <w:numId w:val="20"/>
        </w:numPr>
        <w:suppressAutoHyphens w:val="0"/>
        <w:ind w:left="0" w:firstLine="0"/>
        <w:contextualSpacing/>
        <w:jc w:val="both"/>
        <w:rPr>
          <w:lang w:val="uk-UA"/>
        </w:rPr>
      </w:pPr>
      <w:r w:rsidRPr="00351C9B">
        <w:rPr>
          <w:color w:val="000000"/>
          <w:lang w:val="uk-UA"/>
        </w:rPr>
        <w:t>Сертифікат, що підтверджує застосування учасником вимог ДСТУ ISО 14001:2015 Системи екологічного управління,</w:t>
      </w:r>
      <w:r w:rsidRPr="00351C9B">
        <w:rPr>
          <w:color w:val="000000"/>
          <w:sz w:val="27"/>
          <w:szCs w:val="27"/>
          <w:lang w:val="uk-UA"/>
        </w:rPr>
        <w:t xml:space="preserve"> </w:t>
      </w:r>
      <w:r w:rsidRPr="00351C9B">
        <w:rPr>
          <w:color w:val="000000"/>
          <w:lang w:val="uk-UA"/>
        </w:rPr>
        <w:t xml:space="preserve">документ, має бути виданий органом з сертифікації, акредитованого НААУ. </w:t>
      </w:r>
    </w:p>
    <w:p w:rsidR="009A2535" w:rsidRDefault="009A2535" w:rsidP="009A2535">
      <w:pPr>
        <w:pStyle w:val="a3"/>
        <w:numPr>
          <w:ilvl w:val="1"/>
          <w:numId w:val="20"/>
        </w:numPr>
        <w:suppressAutoHyphens w:val="0"/>
        <w:ind w:left="0" w:firstLine="0"/>
        <w:contextualSpacing/>
        <w:jc w:val="both"/>
        <w:rPr>
          <w:lang w:val="uk-UA"/>
        </w:rPr>
      </w:pPr>
      <w:r w:rsidRPr="00351C9B">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351C9B">
        <w:rPr>
          <w:lang w:val="uk-UA"/>
        </w:rPr>
        <w:t>тендерених</w:t>
      </w:r>
      <w:proofErr w:type="spellEnd"/>
      <w:r w:rsidRPr="00351C9B">
        <w:rPr>
          <w:lang w:val="uk-UA"/>
        </w:rPr>
        <w:t xml:space="preserve"> пропозицій.</w:t>
      </w:r>
    </w:p>
    <w:p w:rsidR="00545811" w:rsidRPr="00546876" w:rsidRDefault="00546876" w:rsidP="009A2535">
      <w:pPr>
        <w:pStyle w:val="a3"/>
        <w:numPr>
          <w:ilvl w:val="1"/>
          <w:numId w:val="20"/>
        </w:numPr>
        <w:suppressAutoHyphens w:val="0"/>
        <w:ind w:left="0" w:firstLine="0"/>
        <w:contextualSpacing/>
        <w:jc w:val="both"/>
        <w:rPr>
          <w:lang w:val="uk-UA"/>
        </w:rPr>
      </w:pPr>
      <w:r w:rsidRPr="00546876">
        <w:rPr>
          <w:lang w:val="uk-UA"/>
        </w:rPr>
        <w:t xml:space="preserve"> </w:t>
      </w:r>
      <w:r w:rsidR="009A2535" w:rsidRPr="00546876">
        <w:rPr>
          <w:lang w:val="uk-UA"/>
        </w:rPr>
        <w:t xml:space="preserve">Акт </w:t>
      </w:r>
      <w:proofErr w:type="spellStart"/>
      <w:r w:rsidR="009A2535" w:rsidRPr="00546876">
        <w:rPr>
          <w:lang w:val="uk-UA"/>
        </w:rPr>
        <w:t>Держпродспоживслужби</w:t>
      </w:r>
      <w:proofErr w:type="spellEnd"/>
      <w:r w:rsidR="009A2535" w:rsidRPr="00546876">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009A2535" w:rsidRPr="00546876">
        <w:rPr>
          <w:lang w:val="uk-UA"/>
        </w:rPr>
        <w:t>ого</w:t>
      </w:r>
      <w:proofErr w:type="spellEnd"/>
      <w:r w:rsidR="009A2535" w:rsidRPr="00546876">
        <w:rPr>
          <w:lang w:val="uk-UA"/>
        </w:rPr>
        <w:t xml:space="preserve">) засобів (у), що використовуються Учасником, а також з відміткою про впровадження системи НАССР.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34D98"/>
    <w:rsid w:val="00534F17"/>
    <w:rsid w:val="00545811"/>
    <w:rsid w:val="00546876"/>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B0301"/>
    <w:rsid w:val="006B745D"/>
    <w:rsid w:val="006E4E43"/>
    <w:rsid w:val="006E7E11"/>
    <w:rsid w:val="006F54F1"/>
    <w:rsid w:val="007213CF"/>
    <w:rsid w:val="00727BB7"/>
    <w:rsid w:val="00732B77"/>
    <w:rsid w:val="007659B0"/>
    <w:rsid w:val="00773BA2"/>
    <w:rsid w:val="00784141"/>
    <w:rsid w:val="00806237"/>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B3A"/>
    <w:rsid w:val="00BB6BBB"/>
    <w:rsid w:val="00BB7ECD"/>
    <w:rsid w:val="00BC782F"/>
    <w:rsid w:val="00BD5453"/>
    <w:rsid w:val="00BD59FD"/>
    <w:rsid w:val="00BE0DFE"/>
    <w:rsid w:val="00BE19EF"/>
    <w:rsid w:val="00BE2669"/>
    <w:rsid w:val="00C154EF"/>
    <w:rsid w:val="00C20195"/>
    <w:rsid w:val="00C372ED"/>
    <w:rsid w:val="00C41220"/>
    <w:rsid w:val="00C4778F"/>
    <w:rsid w:val="00C525B4"/>
    <w:rsid w:val="00C90365"/>
    <w:rsid w:val="00CA3E4E"/>
    <w:rsid w:val="00CA6CAA"/>
    <w:rsid w:val="00CD32DB"/>
    <w:rsid w:val="00D0370E"/>
    <w:rsid w:val="00D31541"/>
    <w:rsid w:val="00D324C0"/>
    <w:rsid w:val="00D50168"/>
    <w:rsid w:val="00D642DC"/>
    <w:rsid w:val="00D713F2"/>
    <w:rsid w:val="00D80F83"/>
    <w:rsid w:val="00D9279B"/>
    <w:rsid w:val="00DB7177"/>
    <w:rsid w:val="00DE5503"/>
    <w:rsid w:val="00DE5823"/>
    <w:rsid w:val="00DE6E74"/>
    <w:rsid w:val="00DE7F9B"/>
    <w:rsid w:val="00DF0EDC"/>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6491C"/>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 w:type="character" w:customStyle="1" w:styleId="qaclassifierdescrcode">
    <w:name w:val="qa_classifier_descr_code"/>
    <w:basedOn w:val="a0"/>
    <w:rsid w:val="00546876"/>
  </w:style>
  <w:style w:type="character" w:customStyle="1" w:styleId="qaclassifierdescr">
    <w:name w:val="qa_classifier_descr"/>
    <w:basedOn w:val="a0"/>
    <w:rsid w:val="00546876"/>
  </w:style>
  <w:style w:type="character" w:customStyle="1" w:styleId="defaultFontStyle">
    <w:name w:val="defaultFontStyle"/>
    <w:rsid w:val="00546876"/>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18</cp:revision>
  <cp:lastPrinted>2023-08-24T12:19:00Z</cp:lastPrinted>
  <dcterms:created xsi:type="dcterms:W3CDTF">2023-08-24T11:57:00Z</dcterms:created>
  <dcterms:modified xsi:type="dcterms:W3CDTF">2024-01-09T06:47:00Z</dcterms:modified>
</cp:coreProperties>
</file>