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303B85" w:rsidRPr="006458B6" w:rsidRDefault="00E606E0" w:rsidP="00303B85">
      <w:pPr>
        <w:tabs>
          <w:tab w:val="center" w:pos="5104"/>
          <w:tab w:val="left" w:pos="7095"/>
        </w:tabs>
        <w:contextualSpacing/>
        <w:jc w:val="both"/>
        <w:rPr>
          <w:bCs/>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303B85">
        <w:rPr>
          <w:rFonts w:eastAsia="Arial"/>
          <w:color w:val="000000"/>
        </w:rPr>
        <w:t>15330000-0</w:t>
      </w:r>
      <w:r w:rsidRPr="0048078E">
        <w:rPr>
          <w:rFonts w:eastAsia="Arial"/>
          <w:color w:val="000000"/>
        </w:rPr>
        <w:t xml:space="preserve">  </w:t>
      </w:r>
      <w:r w:rsidR="00303B85">
        <w:rPr>
          <w:bCs/>
        </w:rPr>
        <w:t>Оброблені фрукти та овочі</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4A26B1" w:rsidP="00E606E0">
      <w:pPr>
        <w:jc w:val="both"/>
      </w:pPr>
      <w:r>
        <w:t>UA-2023-12-11</w:t>
      </w:r>
      <w:r w:rsidR="00E606E0" w:rsidRPr="009041A5">
        <w:t>-</w:t>
      </w:r>
      <w:r>
        <w:t>0</w:t>
      </w:r>
      <w:r w:rsidR="00B1759B">
        <w:t>11697</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4A26B1">
        <w:t>7158</w:t>
      </w:r>
      <w:r w:rsidR="00A86066">
        <w:t>00</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 в регіоні, нормами харчування дітей за віковими категоріями, мережі закладів на 2023/2024 навчальний рік та меню.</w:t>
      </w:r>
      <w:r>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4A26B1">
        <w:t>7158</w:t>
      </w:r>
      <w:r w:rsidR="00A86066">
        <w:t>00</w:t>
      </w:r>
      <w:r>
        <w:t xml:space="preserve">,00 </w:t>
      </w:r>
      <w:r w:rsidRPr="009041A5">
        <w:t xml:space="preserve">грн. згідно з </w:t>
      </w:r>
      <w:r w:rsidR="00A86066">
        <w:t>нормами харчування</w:t>
      </w:r>
      <w:r w:rsidRPr="009041A5">
        <w:t xml:space="preserve"> на</w:t>
      </w:r>
      <w:r w:rsidR="00A86066">
        <w:t xml:space="preserve"> період з 01.01.2024р. до 31.12</w:t>
      </w:r>
      <w:r>
        <w:t xml:space="preserve">.2024р. </w:t>
      </w:r>
      <w:r w:rsidRPr="009041A5">
        <w:t xml:space="preserve"> </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8567EF" w:rsidRDefault="00A23A3D" w:rsidP="0027536D">
      <w:pPr>
        <w:jc w:val="both"/>
      </w:pPr>
      <w:r>
        <w:rPr>
          <w:color w:val="000000"/>
        </w:rPr>
        <w:t>Предмет закупівлі</w:t>
      </w:r>
      <w:r w:rsidR="008567EF" w:rsidRPr="006E4E43">
        <w:rPr>
          <w:color w:val="000000"/>
        </w:rPr>
        <w:t xml:space="preserve">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w:t>
      </w:r>
      <w:r w:rsidR="008567EF" w:rsidRPr="006E4E43">
        <w:rPr>
          <w:color w:val="000000"/>
        </w:rPr>
        <w:lastRenderedPageBreak/>
        <w:t>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298/227 «Про затвердження Інструкції з організації харчування дітей у дошкільних закладах», від 15.08.2006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242/329 «Про затвердження Порядку організації харчування дітей у нав</w:t>
      </w:r>
      <w:r w:rsidR="0027536D">
        <w:rPr>
          <w:color w:val="000000"/>
        </w:rPr>
        <w:t xml:space="preserve">чальних та оздоровчих закладах», Закону України «Про освіту»», </w:t>
      </w:r>
      <w:r w:rsidR="0027536D">
        <w:t xml:space="preserve">Закону України  «Про захист прав споживачів», Закону України «Про якість та безпеку харчових продуктів і продовольчої сировини» </w:t>
      </w:r>
      <w:r w:rsidR="008567EF">
        <w:rPr>
          <w:color w:val="000000"/>
        </w:rPr>
        <w:t xml:space="preserve"> </w:t>
      </w:r>
      <w:r w:rsidR="008567EF" w:rsidRPr="00385075">
        <w:t>та інших відповідних нормативно-правових актів чинного законодавства</w:t>
      </w:r>
      <w:r w:rsidR="0027536D">
        <w:t xml:space="preserve">, </w:t>
      </w:r>
      <w:r w:rsidR="008567EF" w:rsidRPr="009041A5">
        <w:t>.</w:t>
      </w:r>
    </w:p>
    <w:p w:rsidR="008567EF" w:rsidRDefault="008567EF" w:rsidP="008567EF">
      <w:pPr>
        <w:tabs>
          <w:tab w:val="left" w:pos="540"/>
        </w:tabs>
        <w:ind w:firstLine="540"/>
        <w:jc w:val="both"/>
      </w:pPr>
    </w:p>
    <w:p w:rsidR="0027536D" w:rsidRDefault="00917BEB" w:rsidP="00FD1D85">
      <w:pPr>
        <w:tabs>
          <w:tab w:val="left" w:pos="540"/>
        </w:tabs>
        <w:jc w:val="both"/>
      </w:pPr>
      <w:r w:rsidRPr="009041A5">
        <w:rPr>
          <w:b/>
          <w:bCs/>
        </w:rPr>
        <w:t>Загальні положення.</w:t>
      </w:r>
      <w:r>
        <w:t xml:space="preserve"> </w:t>
      </w:r>
      <w:r w:rsidR="0027536D">
        <w:t>Відповідно норм харчування, мережі закладів, середньо ринкової ціни та меню, розраховується планова потреба товару для закладів освіти на 2024 рік.</w:t>
      </w:r>
    </w:p>
    <w:p w:rsidR="0027536D" w:rsidRDefault="0027536D" w:rsidP="0027536D">
      <w:pPr>
        <w:jc w:val="both"/>
      </w:pPr>
      <w: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A23A3D" w:rsidRPr="00121209" w:rsidRDefault="00A23A3D" w:rsidP="00A23A3D">
      <w:pPr>
        <w:widowControl w:val="0"/>
        <w:ind w:right="120"/>
        <w:jc w:val="both"/>
        <w:rPr>
          <w:bCs/>
        </w:rPr>
      </w:pPr>
      <w:r w:rsidRPr="00121209">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FD1D85">
        <w:t xml:space="preserve"> України «Про публічні закупівлі».</w:t>
      </w:r>
    </w:p>
    <w:p w:rsidR="00A23A3D" w:rsidRDefault="00FD1D85" w:rsidP="00FD1D85">
      <w:pPr>
        <w:ind w:right="100"/>
        <w:contextualSpacing/>
        <w:jc w:val="both"/>
        <w:rPr>
          <w:b/>
          <w:bCs/>
        </w:rPr>
      </w:pPr>
      <w:r>
        <w:rPr>
          <w:bCs/>
        </w:rPr>
        <w:t xml:space="preserve"> </w:t>
      </w:r>
      <w:r>
        <w:rPr>
          <w:lang w:eastAsia="uk-UA"/>
        </w:rPr>
        <w:t xml:space="preserve"> </w:t>
      </w:r>
    </w:p>
    <w:p w:rsidR="00917BEB" w:rsidRDefault="00917BEB" w:rsidP="00917BEB">
      <w:pPr>
        <w:jc w:val="both"/>
      </w:pPr>
      <w:r w:rsidRPr="009041A5">
        <w:rPr>
          <w:b/>
          <w:bCs/>
        </w:rPr>
        <w:t xml:space="preserve">Обґрунтування технічних характеристик. </w:t>
      </w:r>
      <w:r w:rsidRPr="009041A5">
        <w:t xml:space="preserve">Термін постачання — з </w:t>
      </w:r>
      <w:r>
        <w:t xml:space="preserve">01 січня 2024 року або з </w:t>
      </w:r>
      <w:r w:rsidRPr="009041A5">
        <w:t xml:space="preserve">дати укладання договору по 31 грудня 2024р. Кількісною характеристикою предмета закупівлі є обсяг </w:t>
      </w:r>
      <w:r w:rsidR="008567EF">
        <w:t>товару</w:t>
      </w:r>
      <w:r w:rsidRPr="009041A5">
        <w:t xml:space="preserve">. За одиницю виміру кількості </w:t>
      </w:r>
      <w:r w:rsidR="008567EF">
        <w:t xml:space="preserve">товару </w:t>
      </w:r>
      <w:r w:rsidRPr="009041A5">
        <w:t xml:space="preserve"> приймається </w:t>
      </w:r>
      <w:r w:rsidR="0027536D">
        <w:t>«</w:t>
      </w:r>
      <w:r w:rsidR="008567EF">
        <w:t>кілограм</w:t>
      </w:r>
      <w:r w:rsidR="0027536D">
        <w:t>»</w:t>
      </w:r>
      <w:r w:rsidRPr="009041A5">
        <w:t xml:space="preserve">, яка дорівнює кількості </w:t>
      </w:r>
      <w:r w:rsidR="008567EF">
        <w:t>товару</w:t>
      </w:r>
      <w:r w:rsidR="00523775">
        <w:t xml:space="preserve">. </w:t>
      </w:r>
      <w:r w:rsidRPr="009041A5">
        <w:t xml:space="preserve">Обсяг, необхідний для забезпечення </w:t>
      </w:r>
      <w:r w:rsidR="008567EF">
        <w:t>навчального процесу у закладах освіти замовника,</w:t>
      </w:r>
      <w:r w:rsidRPr="009041A5">
        <w:t xml:space="preserve"> становить </w:t>
      </w:r>
      <w:r w:rsidR="00303B85">
        <w:t xml:space="preserve"> 7389</w:t>
      </w:r>
      <w:r w:rsidRPr="009041A5">
        <w:t xml:space="preserve"> </w:t>
      </w:r>
      <w:r w:rsidR="008567EF">
        <w:t>кг</w:t>
      </w:r>
      <w:r w:rsidR="00067A5F">
        <w:t>.</w:t>
      </w:r>
      <w:r w:rsidRPr="009041A5">
        <w:t xml:space="preserve"> </w:t>
      </w:r>
    </w:p>
    <w:p w:rsidR="008567EF" w:rsidRDefault="008567EF" w:rsidP="00917BEB">
      <w:pPr>
        <w:jc w:val="both"/>
        <w:rPr>
          <w:b/>
          <w:bCs/>
        </w:rPr>
      </w:pPr>
    </w:p>
    <w:p w:rsidR="0027536D" w:rsidRDefault="00917BEB" w:rsidP="0027536D">
      <w:pPr>
        <w:jc w:val="both"/>
      </w:pPr>
      <w:r w:rsidRPr="009041A5">
        <w:rPr>
          <w:b/>
          <w:bCs/>
        </w:rPr>
        <w:t>Обґрунтування якісних характеристик.</w:t>
      </w:r>
      <w:r w:rsidRPr="009041A5">
        <w:t xml:space="preserve"> </w:t>
      </w:r>
      <w:r w:rsidR="0027536D">
        <w:t xml:space="preserve">Якісні характеристики предмета закупівлі визначені потребою замовника у відповідних товарах з урахуванням </w:t>
      </w:r>
      <w:r w:rsidR="0027536D">
        <w:rPr>
          <w:iCs/>
        </w:rPr>
        <w:t xml:space="preserve">норм </w:t>
      </w:r>
      <w:r w:rsidR="0027536D">
        <w:t xml:space="preserve">якісних показників визначених ДСТУ/ТУ, </w:t>
      </w:r>
    </w:p>
    <w:p w:rsidR="00917BEB" w:rsidRDefault="00917BEB" w:rsidP="008567EF">
      <w:pPr>
        <w:jc w:val="both"/>
      </w:pPr>
    </w:p>
    <w:sectPr w:rsidR="00917BEB"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67A5F"/>
    <w:rsid w:val="000F5CF7"/>
    <w:rsid w:val="00132605"/>
    <w:rsid w:val="00213E48"/>
    <w:rsid w:val="00215DCB"/>
    <w:rsid w:val="00226F83"/>
    <w:rsid w:val="0027536D"/>
    <w:rsid w:val="002F7F8C"/>
    <w:rsid w:val="0030347A"/>
    <w:rsid w:val="00303B85"/>
    <w:rsid w:val="00306B49"/>
    <w:rsid w:val="00334573"/>
    <w:rsid w:val="00374ED3"/>
    <w:rsid w:val="003E3DAA"/>
    <w:rsid w:val="00400BC9"/>
    <w:rsid w:val="004A26B1"/>
    <w:rsid w:val="00523775"/>
    <w:rsid w:val="0057431B"/>
    <w:rsid w:val="005A129D"/>
    <w:rsid w:val="005E6642"/>
    <w:rsid w:val="006B0E11"/>
    <w:rsid w:val="006B5BF4"/>
    <w:rsid w:val="006D6C70"/>
    <w:rsid w:val="0074644B"/>
    <w:rsid w:val="00754A9E"/>
    <w:rsid w:val="00830A30"/>
    <w:rsid w:val="00846E69"/>
    <w:rsid w:val="008567EF"/>
    <w:rsid w:val="00897740"/>
    <w:rsid w:val="009037CD"/>
    <w:rsid w:val="00917BEB"/>
    <w:rsid w:val="00955EB3"/>
    <w:rsid w:val="00A07A3B"/>
    <w:rsid w:val="00A23A3D"/>
    <w:rsid w:val="00A65BF3"/>
    <w:rsid w:val="00A86066"/>
    <w:rsid w:val="00AC70A8"/>
    <w:rsid w:val="00B1759B"/>
    <w:rsid w:val="00BA359B"/>
    <w:rsid w:val="00C60D39"/>
    <w:rsid w:val="00C9050E"/>
    <w:rsid w:val="00C92793"/>
    <w:rsid w:val="00CF7F56"/>
    <w:rsid w:val="00D6114A"/>
    <w:rsid w:val="00E50EFD"/>
    <w:rsid w:val="00E54DC8"/>
    <w:rsid w:val="00E606E0"/>
    <w:rsid w:val="00FD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713</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22</cp:revision>
  <dcterms:created xsi:type="dcterms:W3CDTF">2023-11-14T08:27:00Z</dcterms:created>
  <dcterms:modified xsi:type="dcterms:W3CDTF">2023-12-11T12:00:00Z</dcterms:modified>
</cp:coreProperties>
</file>