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D" w:rsidRPr="008746BD" w:rsidRDefault="008C3734" w:rsidP="008C3734">
      <w:pPr>
        <w:jc w:val="center"/>
        <w:rPr>
          <w:b/>
          <w:sz w:val="26"/>
          <w:szCs w:val="26"/>
        </w:rPr>
      </w:pPr>
      <w:r w:rsidRPr="008746BD">
        <w:rPr>
          <w:b/>
          <w:sz w:val="26"/>
          <w:szCs w:val="26"/>
        </w:rPr>
        <w:t>Комунальна установа «</w:t>
      </w:r>
      <w:proofErr w:type="spellStart"/>
      <w:r w:rsidR="000A3F07" w:rsidRPr="008746BD">
        <w:rPr>
          <w:b/>
          <w:sz w:val="26"/>
          <w:szCs w:val="26"/>
        </w:rPr>
        <w:t>Попельнастів</w:t>
      </w:r>
      <w:r w:rsidRPr="008746BD">
        <w:rPr>
          <w:b/>
          <w:sz w:val="26"/>
          <w:szCs w:val="26"/>
        </w:rPr>
        <w:t>ський</w:t>
      </w:r>
      <w:proofErr w:type="spellEnd"/>
      <w:r w:rsidRPr="008746BD">
        <w:rPr>
          <w:b/>
          <w:sz w:val="26"/>
          <w:szCs w:val="26"/>
        </w:rPr>
        <w:t xml:space="preserve"> центр із обслуговування </w:t>
      </w:r>
    </w:p>
    <w:p w:rsidR="008746BD" w:rsidRPr="008746BD" w:rsidRDefault="008C3734" w:rsidP="008C3734">
      <w:pPr>
        <w:jc w:val="center"/>
        <w:rPr>
          <w:b/>
          <w:sz w:val="26"/>
          <w:szCs w:val="26"/>
        </w:rPr>
      </w:pPr>
      <w:r w:rsidRPr="008746BD">
        <w:rPr>
          <w:b/>
          <w:sz w:val="26"/>
          <w:szCs w:val="26"/>
        </w:rPr>
        <w:t xml:space="preserve">закладів </w:t>
      </w:r>
      <w:r w:rsidR="000A3F07" w:rsidRPr="008746BD">
        <w:rPr>
          <w:b/>
          <w:sz w:val="26"/>
          <w:szCs w:val="26"/>
        </w:rPr>
        <w:t>та установ</w:t>
      </w:r>
      <w:r w:rsidRPr="008746BD">
        <w:rPr>
          <w:b/>
          <w:sz w:val="26"/>
          <w:szCs w:val="26"/>
        </w:rPr>
        <w:t xml:space="preserve">» </w:t>
      </w:r>
      <w:proofErr w:type="spellStart"/>
      <w:r w:rsidR="000A3F07" w:rsidRPr="008746BD">
        <w:rPr>
          <w:b/>
          <w:sz w:val="26"/>
          <w:szCs w:val="26"/>
        </w:rPr>
        <w:t>Попельнастівської</w:t>
      </w:r>
      <w:proofErr w:type="spellEnd"/>
      <w:r w:rsidR="000A3F07" w:rsidRPr="008746BD">
        <w:rPr>
          <w:b/>
          <w:sz w:val="26"/>
          <w:szCs w:val="26"/>
        </w:rPr>
        <w:t xml:space="preserve"> сільської</w:t>
      </w:r>
      <w:r w:rsidRPr="008746BD">
        <w:rPr>
          <w:b/>
          <w:sz w:val="26"/>
          <w:szCs w:val="26"/>
        </w:rPr>
        <w:t xml:space="preserve"> ради</w:t>
      </w:r>
      <w:r w:rsidR="000A3F07" w:rsidRPr="008746BD">
        <w:rPr>
          <w:b/>
          <w:sz w:val="26"/>
          <w:szCs w:val="26"/>
        </w:rPr>
        <w:t xml:space="preserve"> </w:t>
      </w:r>
    </w:p>
    <w:p w:rsidR="008C3734" w:rsidRPr="008746BD" w:rsidRDefault="000A3F07" w:rsidP="008C3734">
      <w:pPr>
        <w:jc w:val="center"/>
        <w:rPr>
          <w:b/>
          <w:sz w:val="26"/>
          <w:szCs w:val="26"/>
        </w:rPr>
      </w:pPr>
      <w:r w:rsidRPr="008746BD">
        <w:rPr>
          <w:b/>
          <w:sz w:val="26"/>
          <w:szCs w:val="26"/>
        </w:rPr>
        <w:t>Олександрійського району</w:t>
      </w:r>
      <w:r w:rsidR="008C3734" w:rsidRPr="008746BD">
        <w:rPr>
          <w:b/>
          <w:sz w:val="26"/>
          <w:szCs w:val="26"/>
        </w:rPr>
        <w:t xml:space="preserve"> Кіровоградської області</w:t>
      </w:r>
    </w:p>
    <w:p w:rsidR="008C3734" w:rsidRPr="00176870" w:rsidRDefault="008C3734" w:rsidP="008C3734"/>
    <w:p w:rsidR="008C3734" w:rsidRPr="008C3734" w:rsidRDefault="008746BD" w:rsidP="008C3734">
      <w:pPr>
        <w:jc w:val="center"/>
        <w:rPr>
          <w:b/>
        </w:rPr>
      </w:pPr>
      <w:r>
        <w:rPr>
          <w:b/>
        </w:rPr>
        <w:t xml:space="preserve">ПРОТОКОЛ </w:t>
      </w:r>
      <w:r w:rsidR="008C3734" w:rsidRPr="008C3734">
        <w:rPr>
          <w:b/>
        </w:rPr>
        <w:t xml:space="preserve"> №</w:t>
      </w:r>
      <w:r w:rsidR="00037F3D">
        <w:rPr>
          <w:b/>
        </w:rPr>
        <w:t xml:space="preserve"> </w:t>
      </w:r>
      <w:r w:rsidR="004F6279">
        <w:rPr>
          <w:b/>
        </w:rPr>
        <w:t>228</w:t>
      </w:r>
      <w:r w:rsidR="000A3F07">
        <w:rPr>
          <w:b/>
        </w:rPr>
        <w:t xml:space="preserve"> </w:t>
      </w:r>
    </w:p>
    <w:p w:rsidR="008C3734" w:rsidRPr="008746BD" w:rsidRDefault="008C3734" w:rsidP="008C3734">
      <w:pPr>
        <w:jc w:val="center"/>
        <w:rPr>
          <w:sz w:val="26"/>
          <w:szCs w:val="26"/>
        </w:rPr>
      </w:pPr>
      <w:r w:rsidRPr="008746BD">
        <w:rPr>
          <w:sz w:val="26"/>
          <w:szCs w:val="26"/>
        </w:rPr>
        <w:t>щодо прийняття рішення уповноваженою особою</w:t>
      </w:r>
    </w:p>
    <w:p w:rsidR="000A3F07" w:rsidRDefault="000A3F07" w:rsidP="008C3734"/>
    <w:p w:rsidR="008E7FD6" w:rsidRPr="005348F7" w:rsidRDefault="008E7FD6" w:rsidP="00994250">
      <w:pPr>
        <w:rPr>
          <w:b/>
          <w:i/>
        </w:rPr>
      </w:pPr>
      <w:r w:rsidRPr="005348F7">
        <w:rPr>
          <w:b/>
          <w:i/>
        </w:rPr>
        <w:t xml:space="preserve">дата рішення: </w:t>
      </w:r>
      <w:r w:rsidR="00AD7CBE">
        <w:rPr>
          <w:b/>
          <w:i/>
        </w:rPr>
        <w:t>27</w:t>
      </w:r>
      <w:r w:rsidRPr="005348F7">
        <w:rPr>
          <w:b/>
          <w:i/>
        </w:rPr>
        <w:t>.</w:t>
      </w:r>
      <w:r w:rsidR="00994250">
        <w:rPr>
          <w:b/>
          <w:i/>
        </w:rPr>
        <w:t>11</w:t>
      </w:r>
      <w:r w:rsidR="00C84177" w:rsidRPr="005348F7">
        <w:rPr>
          <w:b/>
          <w:i/>
        </w:rPr>
        <w:t>.202</w:t>
      </w:r>
      <w:r w:rsidR="00C84177" w:rsidRPr="00994250">
        <w:rPr>
          <w:b/>
          <w:i/>
        </w:rPr>
        <w:t>3</w:t>
      </w:r>
      <w:r w:rsidRPr="005348F7">
        <w:rPr>
          <w:b/>
          <w:i/>
        </w:rPr>
        <w:t xml:space="preserve"> року</w:t>
      </w:r>
    </w:p>
    <w:p w:rsidR="008E7FD6" w:rsidRPr="005348F7" w:rsidRDefault="008E7FD6" w:rsidP="00994250">
      <w:pPr>
        <w:rPr>
          <w:b/>
          <w:i/>
        </w:rPr>
      </w:pPr>
      <w:r w:rsidRPr="005348F7">
        <w:rPr>
          <w:b/>
          <w:i/>
        </w:rPr>
        <w:t>місце прийняття рішення: 28062, Кіровоградська обл. , Олександрійський р-н, село Попельнасте, вул. Соборна, будинок З</w:t>
      </w:r>
    </w:p>
    <w:p w:rsidR="008C3734" w:rsidRDefault="008C3734" w:rsidP="00994250">
      <w:r>
        <w:t xml:space="preserve">                                                                                </w:t>
      </w:r>
    </w:p>
    <w:p w:rsidR="008C3734" w:rsidRPr="00E6747A" w:rsidRDefault="00994250" w:rsidP="00994250">
      <w:pPr>
        <w:jc w:val="center"/>
        <w:rPr>
          <w:b/>
        </w:rPr>
      </w:pPr>
      <w:r w:rsidRPr="00E6747A">
        <w:rPr>
          <w:b/>
        </w:rPr>
        <w:t>ПОРЯДОК ДЕННИЙ</w:t>
      </w:r>
      <w:r w:rsidR="008C3734" w:rsidRPr="00E6747A">
        <w:rPr>
          <w:b/>
        </w:rPr>
        <w:t>:</w:t>
      </w:r>
    </w:p>
    <w:p w:rsidR="00E6747A" w:rsidRPr="00E6747A" w:rsidRDefault="00E6747A" w:rsidP="00E6747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прийняття рішення про закупівлю </w:t>
      </w:r>
      <w:r w:rsidR="004F6279">
        <w:rPr>
          <w:color w:val="000000"/>
        </w:rPr>
        <w:t>оброблених фруктів та овочів</w:t>
      </w:r>
      <w:r w:rsidRPr="00E6747A">
        <w:rPr>
          <w:color w:val="000000"/>
        </w:rPr>
        <w:t xml:space="preserve">, </w:t>
      </w:r>
      <w:r w:rsidR="004F6279">
        <w:rPr>
          <w:color w:val="000000"/>
        </w:rPr>
        <w:t>код 15330000-0</w:t>
      </w:r>
      <w:r w:rsidR="005C5432">
        <w:rPr>
          <w:color w:val="000000"/>
        </w:rPr>
        <w:t xml:space="preserve"> </w:t>
      </w:r>
      <w:r w:rsidR="004F6279">
        <w:rPr>
          <w:color w:val="000000"/>
        </w:rPr>
        <w:t xml:space="preserve">Оброблені фрукти та овочі </w:t>
      </w:r>
      <w:r w:rsidR="004F6279" w:rsidRPr="00E6747A">
        <w:rPr>
          <w:color w:val="000000"/>
        </w:rPr>
        <w:t xml:space="preserve"> </w:t>
      </w:r>
      <w:r w:rsidRPr="00E6747A">
        <w:rPr>
          <w:color w:val="000000"/>
        </w:rPr>
        <w:t xml:space="preserve">за </w:t>
      </w:r>
      <w:proofErr w:type="spellStart"/>
      <w:r w:rsidRPr="00E6747A">
        <w:rPr>
          <w:color w:val="000000"/>
        </w:rPr>
        <w:t>ДК</w:t>
      </w:r>
      <w:proofErr w:type="spellEnd"/>
      <w:r w:rsidRPr="00E6747A">
        <w:rPr>
          <w:color w:val="000000"/>
        </w:rPr>
        <w:t xml:space="preserve"> 021:2015 Єдиного закупівельного словника</w:t>
      </w:r>
      <w:r w:rsidRPr="00E6747A">
        <w:rPr>
          <w:color w:val="000000"/>
          <w:sz w:val="20"/>
          <w:szCs w:val="20"/>
        </w:rPr>
        <w:t xml:space="preserve"> </w:t>
      </w:r>
      <w:r w:rsidRPr="00E6747A">
        <w:rPr>
          <w:color w:val="000000"/>
        </w:rPr>
        <w:t>(далі -</w:t>
      </w:r>
      <w:r w:rsidRPr="00E6747A">
        <w:rPr>
          <w:b/>
          <w:color w:val="000000"/>
        </w:rPr>
        <w:t xml:space="preserve"> </w:t>
      </w:r>
      <w:r w:rsidRPr="00E6747A">
        <w:rPr>
          <w:b/>
          <w:i/>
          <w:color w:val="000000"/>
        </w:rPr>
        <w:t>Закупівля</w:t>
      </w:r>
      <w:r w:rsidRPr="00E6747A">
        <w:rPr>
          <w:color w:val="000000"/>
        </w:rPr>
        <w:t>)</w:t>
      </w:r>
      <w:r w:rsidRPr="00E6747A">
        <w:rPr>
          <w:b/>
          <w:color w:val="000000"/>
        </w:rPr>
        <w:t xml:space="preserve"> </w:t>
      </w:r>
      <w:r w:rsidRPr="00E6747A">
        <w:rPr>
          <w:color w:val="000000"/>
        </w:rPr>
        <w:t xml:space="preserve">відповідно до Закону України «Про публічні закупівлі» </w:t>
      </w:r>
      <w:r w:rsidRPr="00E6747A">
        <w:t xml:space="preserve">(далі – </w:t>
      </w:r>
      <w:r w:rsidRPr="00E6747A">
        <w:rPr>
          <w:b/>
          <w:i/>
        </w:rPr>
        <w:t>Закон</w:t>
      </w:r>
      <w:r w:rsidRPr="00E6747A">
        <w:t>) з урахуванням постанови Кабінету Міністрів</w:t>
      </w:r>
      <w:r>
        <w:t xml:space="preserve"> України від 12.10.2022 № 1178 «</w:t>
      </w:r>
      <w:r w:rsidRPr="00E6747A">
        <w:t>Про затвердження особливостей здійснення публічних закупівель товарів, робіт і послуг для замовників</w:t>
      </w:r>
      <w:r>
        <w:t>, передбачених Законом України «Про публічні закупівлі»</w:t>
      </w:r>
      <w:r w:rsidRPr="00E6747A">
        <w:t>, на період дії правового режиму воєнного стану в Україні та протягом 90 днів з дня</w:t>
      </w:r>
      <w:r>
        <w:t xml:space="preserve"> його припинення або скасування»</w:t>
      </w:r>
      <w:r w:rsidRPr="00E6747A">
        <w:t xml:space="preserve"> (далі - Особливості).</w:t>
      </w:r>
    </w:p>
    <w:p w:rsidR="00E6747A" w:rsidRPr="00E6747A" w:rsidRDefault="00E6747A" w:rsidP="00E6747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розгляд та затвердження річного плану закупівель на </w:t>
      </w:r>
      <w:r w:rsidR="00A53695">
        <w:rPr>
          <w:color w:val="000000"/>
        </w:rPr>
        <w:t>2024</w:t>
      </w:r>
      <w:r w:rsidRPr="00E6747A">
        <w:rPr>
          <w:color w:val="000000"/>
        </w:rPr>
        <w:t xml:space="preserve"> рік у порядку встановленому </w:t>
      </w:r>
      <w:r w:rsidRPr="00E6747A">
        <w:rPr>
          <w:b/>
          <w:i/>
          <w:color w:val="000000"/>
        </w:rPr>
        <w:t>Законом</w:t>
      </w:r>
      <w:r w:rsidRPr="00E6747A">
        <w:rPr>
          <w:color w:val="000000"/>
        </w:rPr>
        <w:t xml:space="preserve"> </w:t>
      </w:r>
      <w:r w:rsidRPr="00E6747A">
        <w:t xml:space="preserve">з урахуванням Особливостей </w:t>
      </w:r>
      <w:r w:rsidRPr="00E6747A">
        <w:rPr>
          <w:color w:val="000000"/>
        </w:rPr>
        <w:t>(Додаток 1).</w:t>
      </w:r>
    </w:p>
    <w:p w:rsidR="00E6747A" w:rsidRPr="00E6747A" w:rsidRDefault="00E6747A" w:rsidP="00E6747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оприлюднення  річного плану закупівель на </w:t>
      </w:r>
      <w:r w:rsidR="00A53695">
        <w:rPr>
          <w:color w:val="000000"/>
        </w:rPr>
        <w:t>2024</w:t>
      </w:r>
      <w:r w:rsidRPr="00E6747A">
        <w:rPr>
          <w:color w:val="000000"/>
        </w:rPr>
        <w:t xml:space="preserve"> рік в електронній системі закупівель (далі </w:t>
      </w:r>
      <w:r w:rsidRPr="00E6747A">
        <w:rPr>
          <w:b/>
          <w:i/>
          <w:color w:val="000000"/>
        </w:rPr>
        <w:t>- Електронна система</w:t>
      </w:r>
      <w:r w:rsidRPr="00E6747A">
        <w:rPr>
          <w:color w:val="000000"/>
        </w:rPr>
        <w:t xml:space="preserve">)  у порядку, встановленому Уповноваженим органом та </w:t>
      </w:r>
      <w:r w:rsidRPr="00E6747A">
        <w:rPr>
          <w:b/>
          <w:i/>
          <w:color w:val="000000"/>
        </w:rPr>
        <w:t>Законом</w:t>
      </w:r>
      <w:r w:rsidRPr="00E6747A">
        <w:rPr>
          <w:color w:val="000000"/>
        </w:rPr>
        <w:t xml:space="preserve"> </w:t>
      </w:r>
      <w:r w:rsidRPr="00E6747A">
        <w:t>з урахуванням Особливостей</w:t>
      </w:r>
      <w:r w:rsidR="00714F9F">
        <w:t xml:space="preserve"> </w:t>
      </w:r>
      <w:r w:rsidRPr="00E6747A">
        <w:rPr>
          <w:color w:val="000000"/>
        </w:rPr>
        <w:t>(Додаток 1).</w:t>
      </w:r>
    </w:p>
    <w:p w:rsidR="00E6747A" w:rsidRDefault="00E6747A" w:rsidP="00E6747A">
      <w:pPr>
        <w:shd w:val="clear" w:color="auto" w:fill="FFFFFF"/>
        <w:ind w:left="880" w:hanging="2"/>
        <w:jc w:val="both"/>
      </w:pPr>
    </w:p>
    <w:p w:rsidR="00E6747A" w:rsidRDefault="00E6747A" w:rsidP="00E6747A">
      <w:pPr>
        <w:rPr>
          <w:b/>
        </w:rPr>
      </w:pPr>
      <w:r>
        <w:rPr>
          <w:b/>
        </w:rPr>
        <w:t>Під час розгляду першого питання порядку денного: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>Відповідно до п.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t>млн</w:t>
      </w:r>
      <w:proofErr w:type="spellEnd"/>
      <w:r>
        <w:t xml:space="preserve">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товару.</w:t>
      </w:r>
    </w:p>
    <w:p w:rsidR="00E6747A" w:rsidRDefault="00E6747A" w:rsidP="00E6747A">
      <w:pPr>
        <w:ind w:firstLine="709"/>
        <w:jc w:val="both"/>
      </w:pPr>
      <w:r>
        <w:t>Таким чином, враховуючи вартісні межі передбачені  Особливостями для даної закупівлі, є необхідність у прийнятті рішення про проведення процедури відкриті торги, у порядку визначеному Особливостями.</w:t>
      </w:r>
    </w:p>
    <w:p w:rsidR="00E6747A" w:rsidRDefault="00E6747A" w:rsidP="00E6747A">
      <w:pPr>
        <w:ind w:firstLine="709"/>
        <w:jc w:val="both"/>
      </w:pPr>
    </w:p>
    <w:p w:rsidR="00E6747A" w:rsidRDefault="00E6747A" w:rsidP="00E6747A">
      <w:pPr>
        <w:rPr>
          <w:b/>
        </w:rPr>
      </w:pPr>
      <w:r>
        <w:rPr>
          <w:b/>
        </w:rPr>
        <w:t>Під час розгляду другого питання порядку денного:</w:t>
      </w:r>
    </w:p>
    <w:p w:rsidR="00E6747A" w:rsidRDefault="00E6747A" w:rsidP="00E6747A">
      <w:pPr>
        <w:shd w:val="clear" w:color="auto" w:fill="FFFFFF"/>
        <w:ind w:left="4" w:firstLine="704"/>
        <w:jc w:val="both"/>
      </w:pPr>
      <w:r>
        <w:t xml:space="preserve">На виконання вимог статті 4 </w:t>
      </w:r>
      <w:r>
        <w:rPr>
          <w:b/>
          <w:i/>
        </w:rPr>
        <w:t>Закону</w:t>
      </w:r>
      <w:r>
        <w:t xml:space="preserve"> з урахуванням пункту 14 Особливостей для забезпечення наявної потреби Замовника є необхідність у затвердженні </w:t>
      </w:r>
      <w:r>
        <w:rPr>
          <w:i/>
        </w:rPr>
        <w:t xml:space="preserve"> </w:t>
      </w:r>
      <w:r>
        <w:t xml:space="preserve">річного плану закупівель на </w:t>
      </w:r>
      <w:r w:rsidR="00A53695">
        <w:t xml:space="preserve">2024 </w:t>
      </w:r>
      <w:r>
        <w:t xml:space="preserve">рік щодо </w:t>
      </w:r>
      <w:r>
        <w:rPr>
          <w:b/>
          <w:i/>
        </w:rPr>
        <w:t>Закупівлі</w:t>
      </w:r>
      <w:r>
        <w:t xml:space="preserve"> (Додаток 1).</w:t>
      </w:r>
    </w:p>
    <w:p w:rsidR="00E6747A" w:rsidRDefault="00E6747A" w:rsidP="00E6747A">
      <w:pPr>
        <w:rPr>
          <w:b/>
        </w:rPr>
      </w:pPr>
    </w:p>
    <w:p w:rsidR="00E6747A" w:rsidRDefault="00E6747A" w:rsidP="00E6747A">
      <w:pPr>
        <w:rPr>
          <w:b/>
        </w:rPr>
      </w:pPr>
      <w:r>
        <w:rPr>
          <w:b/>
        </w:rPr>
        <w:t>Під час розгляду третього питання порядку денного:</w:t>
      </w:r>
    </w:p>
    <w:p w:rsidR="00E6747A" w:rsidRDefault="00E6747A" w:rsidP="00E6747A">
      <w:pPr>
        <w:ind w:firstLine="708"/>
        <w:jc w:val="both"/>
      </w:pPr>
      <w:r>
        <w:t xml:space="preserve">На виконання вимог статті 4 </w:t>
      </w:r>
      <w:r>
        <w:rPr>
          <w:b/>
          <w:i/>
        </w:rPr>
        <w:t>Закону</w:t>
      </w:r>
      <w:r>
        <w:t xml:space="preserve"> з урахуванням пункту 14 Особливостей є необхідність оприлюднити річний план закупівель на </w:t>
      </w:r>
      <w:r w:rsidR="00A53695">
        <w:t>2024</w:t>
      </w:r>
      <w:r>
        <w:t xml:space="preserve"> рік в </w:t>
      </w:r>
      <w:r>
        <w:rPr>
          <w:b/>
          <w:i/>
        </w:rPr>
        <w:t>Електронній системі</w:t>
      </w:r>
      <w:r>
        <w:t xml:space="preserve"> протягом п’яти робочих днів з дня його затвердження (Додаток 1).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F6279" w:rsidRDefault="004F6279" w:rsidP="00F9522C">
      <w:pPr>
        <w:jc w:val="center"/>
        <w:rPr>
          <w:b/>
        </w:rPr>
      </w:pPr>
    </w:p>
    <w:p w:rsidR="00E6747A" w:rsidRDefault="00E6747A" w:rsidP="00F9522C">
      <w:pPr>
        <w:jc w:val="center"/>
        <w:rPr>
          <w:b/>
        </w:rPr>
      </w:pPr>
      <w:r>
        <w:rPr>
          <w:b/>
        </w:rPr>
        <w:t>ВИРІШИЛА:</w:t>
      </w:r>
    </w:p>
    <w:p w:rsidR="00E6747A" w:rsidRDefault="00E6747A" w:rsidP="00E6747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r>
        <w:rPr>
          <w:color w:val="000000"/>
        </w:rPr>
        <w:t>Провести процедуру відкриті торги щодо</w:t>
      </w:r>
      <w:r>
        <w:rPr>
          <w:b/>
          <w:i/>
          <w:color w:val="000000"/>
        </w:rPr>
        <w:t xml:space="preserve"> Закупівлі</w:t>
      </w:r>
      <w:r w:rsidR="000F3B7B">
        <w:rPr>
          <w:b/>
          <w:i/>
          <w:color w:val="000000"/>
        </w:rPr>
        <w:t xml:space="preserve">  </w:t>
      </w:r>
      <w:r w:rsidR="004F6279">
        <w:rPr>
          <w:color w:val="000000"/>
        </w:rPr>
        <w:t xml:space="preserve">оброблених фруктів та овочів </w:t>
      </w:r>
      <w:r>
        <w:rPr>
          <w:color w:val="000000"/>
        </w:rPr>
        <w:t xml:space="preserve">відповідно </w:t>
      </w:r>
      <w:r>
        <w:t xml:space="preserve">до </w:t>
      </w:r>
      <w:r>
        <w:rPr>
          <w:b/>
          <w:i/>
          <w:color w:val="000000"/>
        </w:rPr>
        <w:t>Закону</w:t>
      </w:r>
      <w:r>
        <w:t xml:space="preserve"> з урахуванням Особливостей.</w:t>
      </w:r>
    </w:p>
    <w:p w:rsidR="00E6747A" w:rsidRPr="00F9522C" w:rsidRDefault="00E6747A" w:rsidP="00E6747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bookmarkStart w:id="0" w:name="_heading=h.2et92p0" w:colFirst="0" w:colLast="0"/>
      <w:bookmarkEnd w:id="0"/>
      <w:r w:rsidRPr="00F9522C">
        <w:rPr>
          <w:color w:val="000000"/>
        </w:rPr>
        <w:t xml:space="preserve">Затвердити річний план закупівель на </w:t>
      </w:r>
      <w:r w:rsidR="00F9522C">
        <w:rPr>
          <w:color w:val="000000"/>
        </w:rPr>
        <w:t>2024</w:t>
      </w:r>
      <w:r w:rsidRPr="00F9522C">
        <w:rPr>
          <w:color w:val="000000"/>
        </w:rPr>
        <w:t xml:space="preserve"> рік (Додаток 1).</w:t>
      </w:r>
    </w:p>
    <w:p w:rsidR="00E6747A" w:rsidRPr="00F9522C" w:rsidRDefault="00E6747A" w:rsidP="00E6747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r w:rsidRPr="00F9522C">
        <w:rPr>
          <w:color w:val="000000"/>
        </w:rPr>
        <w:t xml:space="preserve">Оприлюднити річний план закупівель на </w:t>
      </w:r>
      <w:r w:rsidR="00F9522C">
        <w:rPr>
          <w:color w:val="000000"/>
        </w:rPr>
        <w:t>2024</w:t>
      </w:r>
      <w:r w:rsidRPr="00F9522C">
        <w:rPr>
          <w:color w:val="000000"/>
        </w:rPr>
        <w:t xml:space="preserve"> рік в </w:t>
      </w:r>
      <w:r w:rsidRPr="00F9522C">
        <w:rPr>
          <w:b/>
          <w:i/>
          <w:color w:val="000000"/>
        </w:rPr>
        <w:t>Електронній системі</w:t>
      </w:r>
      <w:r w:rsidRPr="00F9522C">
        <w:rPr>
          <w:color w:val="000000"/>
        </w:rPr>
        <w:t xml:space="preserve"> у порядку, встановленому Уповноваженим органом  та </w:t>
      </w:r>
      <w:r w:rsidRPr="00F9522C">
        <w:rPr>
          <w:b/>
          <w:i/>
          <w:color w:val="000000"/>
        </w:rPr>
        <w:t>Законом</w:t>
      </w:r>
      <w:r w:rsidRPr="00F9522C">
        <w:rPr>
          <w:color w:val="000000"/>
        </w:rPr>
        <w:t xml:space="preserve"> </w:t>
      </w:r>
      <w:r w:rsidRPr="00F9522C">
        <w:t xml:space="preserve">з урахуванням Особливостей </w:t>
      </w:r>
      <w:r w:rsidRPr="00F9522C">
        <w:rPr>
          <w:color w:val="000000"/>
        </w:rPr>
        <w:t>(Додаток 1).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jc w:val="both"/>
        <w:rPr>
          <w:color w:val="000000"/>
        </w:rPr>
      </w:pPr>
    </w:p>
    <w:p w:rsidR="00F9522C" w:rsidRPr="009C4B24" w:rsidRDefault="00F9522C" w:rsidP="00F9522C">
      <w:pPr>
        <w:pBdr>
          <w:top w:val="nil"/>
          <w:left w:val="nil"/>
          <w:bottom w:val="nil"/>
          <w:right w:val="nil"/>
          <w:between w:val="nil"/>
        </w:pBdr>
        <w:ind w:left="879" w:hanging="879"/>
        <w:jc w:val="both"/>
        <w:rPr>
          <w:rFonts w:eastAsiaTheme="minorHAnsi"/>
          <w:lang w:eastAsia="en-US"/>
        </w:rPr>
      </w:pPr>
      <w:r w:rsidRPr="009C4B24">
        <w:rPr>
          <w:color w:val="000000"/>
        </w:rPr>
        <w:t xml:space="preserve">Додатки:  </w:t>
      </w:r>
    </w:p>
    <w:p w:rsidR="00F9522C" w:rsidRPr="009C4B24" w:rsidRDefault="00F9522C" w:rsidP="00F9522C">
      <w:pPr>
        <w:pBdr>
          <w:top w:val="nil"/>
          <w:left w:val="nil"/>
          <w:bottom w:val="nil"/>
          <w:right w:val="nil"/>
          <w:between w:val="nil"/>
        </w:pBdr>
        <w:ind w:left="879" w:hanging="879"/>
        <w:jc w:val="both"/>
        <w:rPr>
          <w:rFonts w:eastAsiaTheme="minorHAnsi"/>
          <w:lang w:eastAsia="en-US"/>
        </w:rPr>
      </w:pPr>
      <w:r w:rsidRPr="009C4B24">
        <w:rPr>
          <w:rFonts w:eastAsiaTheme="minorHAnsi"/>
          <w:lang w:eastAsia="en-US"/>
        </w:rPr>
        <w:t xml:space="preserve">1. </w:t>
      </w:r>
      <w:r w:rsidR="0070086B">
        <w:rPr>
          <w:rFonts w:eastAsiaTheme="minorHAnsi"/>
          <w:lang w:eastAsia="en-US"/>
        </w:rPr>
        <w:t>Проект договору</w:t>
      </w:r>
      <w:r w:rsidR="005C5432">
        <w:rPr>
          <w:rFonts w:eastAsiaTheme="minorHAnsi"/>
          <w:lang w:eastAsia="en-US"/>
        </w:rPr>
        <w:t xml:space="preserve"> на 10</w:t>
      </w:r>
      <w:r w:rsidRPr="009C4B24">
        <w:rPr>
          <w:rFonts w:eastAsiaTheme="minorHAnsi"/>
          <w:lang w:eastAsia="en-US"/>
        </w:rPr>
        <w:t xml:space="preserve"> арк.         </w:t>
      </w:r>
    </w:p>
    <w:p w:rsidR="00F9522C" w:rsidRDefault="00F9522C" w:rsidP="00F952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Річний план на 2024рік </w:t>
      </w:r>
      <w:r w:rsidR="007008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B24">
        <w:rPr>
          <w:rFonts w:ascii="Times New Roman" w:hAnsi="Times New Roman" w:cs="Times New Roman"/>
          <w:sz w:val="24"/>
          <w:szCs w:val="24"/>
          <w:lang w:val="uk-UA"/>
        </w:rPr>
        <w:t>на 1 арк.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0086B" w:rsidRPr="009C4B24" w:rsidRDefault="0070086B" w:rsidP="0070086B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Уповноважена особа </w:t>
      </w:r>
    </w:p>
    <w:p w:rsidR="0070086B" w:rsidRPr="009C4B24" w:rsidRDefault="0070086B" w:rsidP="0070086B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 </w:t>
      </w:r>
      <w:r w:rsidRPr="009C4B24">
        <w:rPr>
          <w:sz w:val="26"/>
          <w:szCs w:val="26"/>
        </w:rPr>
        <w:t xml:space="preserve">    ___________________       </w:t>
      </w:r>
      <w:r w:rsidRPr="009C4B24">
        <w:rPr>
          <w:b/>
          <w:sz w:val="26"/>
          <w:szCs w:val="26"/>
        </w:rPr>
        <w:t>Лариса ГОРОВА</w:t>
      </w:r>
      <w:r w:rsidRPr="009C4B24">
        <w:rPr>
          <w:sz w:val="26"/>
          <w:szCs w:val="26"/>
        </w:rPr>
        <w:t xml:space="preserve"> </w:t>
      </w:r>
    </w:p>
    <w:p w:rsidR="0070086B" w:rsidRDefault="0070086B" w:rsidP="0070086B">
      <w:pPr>
        <w:jc w:val="center"/>
      </w:pP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E6747A" w:rsidRDefault="00E6747A" w:rsidP="00E6747A">
      <w:pPr>
        <w:jc w:val="right"/>
        <w:rPr>
          <w:b/>
        </w:rPr>
      </w:pPr>
      <w:r>
        <w:rPr>
          <w:b/>
        </w:rPr>
        <w:t>Додаток 1</w:t>
      </w: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1" w:name="_heading=h.3dy6vkm" w:colFirst="0" w:colLast="0"/>
      <w:bookmarkEnd w:id="1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2" w:name="bookmark=id.1t3h5sf" w:colFirst="0" w:colLast="0"/>
      <w:bookmarkEnd w:id="2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4F6279" w:rsidRPr="004F6279">
        <w:rPr>
          <w:b/>
          <w:color w:val="000000"/>
        </w:rPr>
        <w:t>15330000-0 Оброблені фрукти та овочі  (оброблені фрукти та овочі)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4F6279">
        <w:rPr>
          <w:b/>
          <w:color w:val="000000"/>
        </w:rPr>
        <w:t>627</w:t>
      </w:r>
      <w:r w:rsidR="00433FBD">
        <w:rPr>
          <w:b/>
          <w:color w:val="000000"/>
        </w:rPr>
        <w:t>5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3" w:name="_heading=h.4d34og8" w:colFirst="0" w:colLast="0"/>
      <w:bookmarkEnd w:id="3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AD7CBE">
        <w:rPr>
          <w:b/>
          <w:color w:val="000000"/>
        </w:rPr>
        <w:t>27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4F6279">
      <w:pgSz w:w="11906" w:h="16838"/>
      <w:pgMar w:top="993" w:right="707" w:bottom="993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36</cp:revision>
  <cp:lastPrinted>2023-11-14T09:40:00Z</cp:lastPrinted>
  <dcterms:created xsi:type="dcterms:W3CDTF">2023-04-25T08:46:00Z</dcterms:created>
  <dcterms:modified xsi:type="dcterms:W3CDTF">2023-11-27T13:11:00Z</dcterms:modified>
</cp:coreProperties>
</file>