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9041A5" w:rsidRDefault="00E606E0" w:rsidP="00E606E0">
      <w:pPr>
        <w:jc w:val="center"/>
        <w:rPr>
          <w:b/>
          <w:bCs/>
        </w:rPr>
      </w:pPr>
      <w:bookmarkStart w:id="0" w:name="_GoBack"/>
      <w:bookmarkEnd w:id="0"/>
      <w:r w:rsidRPr="009041A5">
        <w:rPr>
          <w:b/>
          <w:bCs/>
        </w:rPr>
        <w:t>ОБҐРУНТУВАННЯ</w:t>
      </w:r>
    </w:p>
    <w:p w:rsidR="00E606E0" w:rsidRDefault="00E606E0" w:rsidP="00E606E0">
      <w:pPr>
        <w:jc w:val="center"/>
      </w:pPr>
      <w:r w:rsidRPr="009041A5">
        <w:t xml:space="preserve">технічних та якісних характеристик закупівлі електричної енергії,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E606E0" w:rsidRPr="009041A5" w:rsidRDefault="00E606E0" w:rsidP="00E606E0">
      <w:pPr>
        <w:jc w:val="center"/>
      </w:pPr>
    </w:p>
    <w:p w:rsidR="00E606E0" w:rsidRPr="009041A5" w:rsidRDefault="00E606E0" w:rsidP="00E606E0">
      <w:pPr>
        <w:jc w:val="both"/>
        <w:rPr>
          <w:b/>
          <w:bCs/>
        </w:rPr>
      </w:pPr>
      <w:r w:rsidRPr="009041A5">
        <w:rPr>
          <w:b/>
          <w:bCs/>
        </w:rPr>
        <w:t xml:space="preserve">Найменування: </w:t>
      </w:r>
      <w:r>
        <w:t>Комунальна установа</w:t>
      </w:r>
      <w:r w:rsidRPr="009041A5">
        <w:t xml:space="preserve"> «</w:t>
      </w:r>
      <w:proofErr w:type="spellStart"/>
      <w:r w:rsidRPr="009041A5">
        <w:t>Попельнастівський</w:t>
      </w:r>
      <w:proofErr w:type="spellEnd"/>
      <w:r w:rsidRPr="009041A5">
        <w:t xml:space="preserve"> центр із обслуговування закладів та установ» </w:t>
      </w:r>
      <w:proofErr w:type="spellStart"/>
      <w:r w:rsidRPr="009041A5">
        <w:t>Попельнастівської</w:t>
      </w:r>
      <w:proofErr w:type="spellEnd"/>
      <w:r w:rsidRPr="009041A5">
        <w:t xml:space="preserve"> сільської ради Олександрійського району Кіровоградської області</w:t>
      </w:r>
    </w:p>
    <w:p w:rsidR="00E606E0" w:rsidRDefault="00E606E0" w:rsidP="00E606E0">
      <w:pPr>
        <w:jc w:val="both"/>
        <w:rPr>
          <w:b/>
          <w:bCs/>
        </w:rPr>
      </w:pPr>
    </w:p>
    <w:p w:rsidR="00E606E0" w:rsidRPr="009041A5" w:rsidRDefault="00E606E0" w:rsidP="00E606E0">
      <w:pPr>
        <w:jc w:val="both"/>
        <w:rPr>
          <w:b/>
          <w:bCs/>
        </w:rPr>
      </w:pPr>
      <w:r w:rsidRPr="009041A5">
        <w:rPr>
          <w:b/>
          <w:bCs/>
        </w:rPr>
        <w:t xml:space="preserve">Місцезнаходження: </w:t>
      </w:r>
      <w:r w:rsidRPr="009041A5">
        <w:rPr>
          <w:bCs/>
        </w:rPr>
        <w:t>вул. Соборна, 3, с. Попельнасте, Олександрійський район, Кіровоградська область, 28062</w:t>
      </w:r>
      <w:r w:rsidRPr="009041A5">
        <w:rPr>
          <w:b/>
          <w:bCs/>
        </w:rPr>
        <w:t xml:space="preserve">  </w:t>
      </w:r>
    </w:p>
    <w:p w:rsidR="00E606E0" w:rsidRDefault="00E606E0" w:rsidP="00E606E0">
      <w:pPr>
        <w:jc w:val="both"/>
        <w:rPr>
          <w:b/>
          <w:bCs/>
        </w:rPr>
      </w:pPr>
    </w:p>
    <w:p w:rsidR="00E606E0" w:rsidRPr="009041A5" w:rsidRDefault="00E606E0" w:rsidP="00E606E0">
      <w:pPr>
        <w:jc w:val="both"/>
        <w:rPr>
          <w:bCs/>
        </w:rPr>
      </w:pPr>
      <w:r>
        <w:rPr>
          <w:b/>
          <w:bCs/>
        </w:rPr>
        <w:t>І</w:t>
      </w:r>
      <w:r w:rsidRPr="009041A5">
        <w:rPr>
          <w:b/>
          <w:bCs/>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9041A5">
        <w:rPr>
          <w:bCs/>
        </w:rPr>
        <w:t>43954092</w:t>
      </w:r>
    </w:p>
    <w:p w:rsidR="00E606E0" w:rsidRDefault="00E606E0" w:rsidP="00E606E0">
      <w:pPr>
        <w:jc w:val="both"/>
        <w:rPr>
          <w:b/>
          <w:bCs/>
        </w:rPr>
      </w:pPr>
      <w:r w:rsidRPr="009041A5">
        <w:rPr>
          <w:b/>
          <w:bCs/>
        </w:rPr>
        <w:t xml:space="preserve"> </w:t>
      </w:r>
    </w:p>
    <w:p w:rsidR="00E606E0" w:rsidRPr="009041A5" w:rsidRDefault="00E606E0" w:rsidP="00E606E0">
      <w:pPr>
        <w:jc w:val="both"/>
      </w:pPr>
      <w:r>
        <w:rPr>
          <w:b/>
          <w:bCs/>
        </w:rPr>
        <w:t>К</w:t>
      </w:r>
      <w:r w:rsidRPr="009041A5">
        <w:rPr>
          <w:b/>
          <w:bCs/>
        </w:rPr>
        <w:t>атегорія:</w:t>
      </w:r>
      <w:r w:rsidRPr="009041A5">
        <w:t xml:space="preserve">  підприємства, установи, організації, зазначені у п.3 ч.1 ст. 2 Закону</w:t>
      </w:r>
    </w:p>
    <w:p w:rsidR="00E606E0" w:rsidRPr="00187A8D" w:rsidRDefault="00E606E0" w:rsidP="00E606E0">
      <w:pPr>
        <w:tabs>
          <w:tab w:val="left" w:pos="540"/>
        </w:tabs>
        <w:ind w:firstLine="540"/>
        <w:jc w:val="center"/>
        <w:rPr>
          <w:b/>
        </w:rPr>
      </w:pPr>
    </w:p>
    <w:p w:rsidR="00E606E0" w:rsidRDefault="00E606E0" w:rsidP="00E606E0">
      <w:pPr>
        <w:tabs>
          <w:tab w:val="left" w:pos="540"/>
        </w:tabs>
        <w:jc w:val="both"/>
      </w:pPr>
      <w:r w:rsidRPr="009041A5">
        <w:rPr>
          <w:b/>
          <w:bCs/>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t xml:space="preserve"> </w:t>
      </w:r>
    </w:p>
    <w:p w:rsidR="00E606E0" w:rsidRPr="00187A8D" w:rsidRDefault="00E606E0" w:rsidP="00E606E0">
      <w:pPr>
        <w:tabs>
          <w:tab w:val="left" w:pos="540"/>
        </w:tabs>
        <w:jc w:val="both"/>
        <w:rPr>
          <w:b/>
        </w:rPr>
      </w:pPr>
      <w:r w:rsidRPr="0048078E">
        <w:t xml:space="preserve">Код згідно </w:t>
      </w:r>
      <w:proofErr w:type="spellStart"/>
      <w:r w:rsidRPr="0048078E">
        <w:t>ДК</w:t>
      </w:r>
      <w:proofErr w:type="spellEnd"/>
      <w:r w:rsidRPr="0048078E">
        <w:t xml:space="preserve"> 021:2015 «Єдиний закупі</w:t>
      </w:r>
      <w:r>
        <w:t>вельний словник» –</w:t>
      </w:r>
      <w:r w:rsidRPr="0048078E">
        <w:t xml:space="preserve"> </w:t>
      </w:r>
      <w:r w:rsidR="00215DCB">
        <w:rPr>
          <w:rFonts w:eastAsia="Arial"/>
          <w:color w:val="000000"/>
        </w:rPr>
        <w:t>15320000-7</w:t>
      </w:r>
      <w:r w:rsidRPr="0048078E">
        <w:rPr>
          <w:rFonts w:eastAsia="Arial"/>
          <w:color w:val="000000"/>
        </w:rPr>
        <w:t xml:space="preserve">  </w:t>
      </w:r>
      <w:r w:rsidR="00215DCB">
        <w:rPr>
          <w:rFonts w:eastAsia="Arial"/>
          <w:color w:val="000000"/>
        </w:rPr>
        <w:t>Фруктові та овочеві соки (соки плодово-ягідні та овочеві)</w:t>
      </w:r>
    </w:p>
    <w:p w:rsidR="00E606E0" w:rsidRDefault="00E606E0" w:rsidP="00E606E0">
      <w:pPr>
        <w:tabs>
          <w:tab w:val="left" w:pos="540"/>
        </w:tabs>
        <w:jc w:val="both"/>
        <w:rPr>
          <w:b/>
        </w:rPr>
      </w:pPr>
    </w:p>
    <w:p w:rsidR="00E606E0" w:rsidRDefault="00E606E0" w:rsidP="00E606E0">
      <w:pPr>
        <w:jc w:val="both"/>
      </w:pPr>
      <w:r w:rsidRPr="00EA2791">
        <w:rPr>
          <w:b/>
        </w:rPr>
        <w:t>Вид та ідентифікатор процедури закупівлі:</w:t>
      </w:r>
      <w:r w:rsidRPr="009041A5">
        <w:t xml:space="preserve"> </w:t>
      </w:r>
      <w:r>
        <w:t xml:space="preserve"> відкриті торги з особливостями, </w:t>
      </w:r>
    </w:p>
    <w:p w:rsidR="00E606E0" w:rsidRDefault="00C9050E" w:rsidP="00E606E0">
      <w:pPr>
        <w:jc w:val="both"/>
      </w:pPr>
      <w:r>
        <w:t>UA-2023-11-27</w:t>
      </w:r>
      <w:r w:rsidR="00E606E0" w:rsidRPr="009041A5">
        <w:t>-</w:t>
      </w:r>
      <w:r w:rsidR="006D6C70">
        <w:t>00</w:t>
      </w:r>
      <w:r w:rsidR="00E54DC8">
        <w:t>9124</w:t>
      </w:r>
      <w:r w:rsidR="009037CD">
        <w:t>-</w:t>
      </w:r>
      <w:r w:rsidR="009037CD">
        <w:rPr>
          <w:lang w:val="en-US"/>
        </w:rPr>
        <w:t>a</w:t>
      </w:r>
      <w:r w:rsidR="00E606E0" w:rsidRPr="009041A5">
        <w:t xml:space="preserve">. </w:t>
      </w:r>
    </w:p>
    <w:p w:rsidR="00E606E0" w:rsidRDefault="00E606E0" w:rsidP="00E606E0">
      <w:pPr>
        <w:tabs>
          <w:tab w:val="left" w:pos="540"/>
        </w:tabs>
        <w:jc w:val="both"/>
        <w:rPr>
          <w:b/>
        </w:rPr>
      </w:pPr>
    </w:p>
    <w:p w:rsidR="00E606E0" w:rsidRDefault="00E606E0" w:rsidP="00E606E0">
      <w:pPr>
        <w:jc w:val="both"/>
      </w:pPr>
      <w:r w:rsidRPr="009041A5">
        <w:rPr>
          <w:b/>
          <w:bCs/>
        </w:rPr>
        <w:t>Очікувана вартість та обґрунтування очікуваної вартості предмета закупівлі:</w:t>
      </w:r>
      <w:r w:rsidRPr="009041A5">
        <w:t xml:space="preserve"> </w:t>
      </w:r>
      <w:r w:rsidR="00215DCB">
        <w:t>1525</w:t>
      </w:r>
      <w:r w:rsidR="00A86066">
        <w:t>00</w:t>
      </w:r>
      <w:r>
        <w:t>,00</w:t>
      </w:r>
      <w:r w:rsidRPr="009041A5">
        <w:t xml:space="preserve"> грн. </w:t>
      </w:r>
    </w:p>
    <w:p w:rsidR="00FD1D85" w:rsidRDefault="00FD1D85" w:rsidP="00FD1D85">
      <w:pPr>
        <w:tabs>
          <w:tab w:val="left" w:pos="540"/>
        </w:tabs>
        <w:jc w:val="both"/>
      </w:pPr>
      <w: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FD1D85" w:rsidRDefault="00FD1D85" w:rsidP="00FD1D85">
      <w:pPr>
        <w:tabs>
          <w:tab w:val="left" w:pos="540"/>
        </w:tabs>
        <w:jc w:val="both"/>
      </w:pPr>
      <w: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E606E0" w:rsidRDefault="00E606E0" w:rsidP="00E606E0">
      <w:pPr>
        <w:jc w:val="both"/>
      </w:pPr>
      <w:r w:rsidRPr="009041A5">
        <w:t xml:space="preserve">Визначення очікуваної вартості предмета закупівлі обумовлено </w:t>
      </w:r>
      <w:r w:rsidR="00A86066">
        <w:t>середньо ринковою ціною на товар в регіоні, нормами харчування дітей за віковими категоріями, мережі закладів на 2023/2024 навчальний рік та меню.</w:t>
      </w:r>
      <w:r>
        <w:t xml:space="preserve"> </w:t>
      </w:r>
      <w:r w:rsidRPr="009041A5">
        <w:t xml:space="preserve">Замовником здійснено розрахунок очікуваної вартості товарів </w:t>
      </w:r>
      <w:r w:rsidR="006B0E11">
        <w:t>з урахуванням</w:t>
      </w:r>
      <w:r>
        <w:t xml:space="preserve"> транспортування </w:t>
      </w:r>
      <w:r w:rsidRPr="009041A5">
        <w:t xml:space="preserve">та всі визначені законодавством податки та збори. </w:t>
      </w:r>
    </w:p>
    <w:p w:rsidR="00A23A3D" w:rsidRDefault="00A23A3D" w:rsidP="00A23A3D">
      <w:pPr>
        <w:tabs>
          <w:tab w:val="left" w:pos="540"/>
        </w:tabs>
        <w:jc w:val="both"/>
      </w:pPr>
      <w:r>
        <w:t>Для встановлення середньо ринкової ціни на товар, використовувалась інформація отримана замовником за результатами цінового моніторингу.</w:t>
      </w:r>
    </w:p>
    <w:p w:rsidR="00A23A3D" w:rsidRDefault="00A23A3D" w:rsidP="00E606E0">
      <w:pPr>
        <w:jc w:val="both"/>
      </w:pPr>
    </w:p>
    <w:p w:rsidR="00E606E0" w:rsidRPr="009041A5" w:rsidRDefault="00E606E0" w:rsidP="00E606E0">
      <w:pPr>
        <w:jc w:val="both"/>
      </w:pPr>
      <w:r w:rsidRPr="009041A5">
        <w:rPr>
          <w:b/>
          <w:bCs/>
        </w:rPr>
        <w:t>Розмір бюджетного призначення:</w:t>
      </w:r>
      <w:r w:rsidRPr="009041A5">
        <w:t xml:space="preserve"> </w:t>
      </w:r>
      <w:r w:rsidR="00215DCB">
        <w:t>1525</w:t>
      </w:r>
      <w:r w:rsidR="00A86066">
        <w:t>00</w:t>
      </w:r>
      <w:r>
        <w:t xml:space="preserve">,00 </w:t>
      </w:r>
      <w:r w:rsidRPr="009041A5">
        <w:t xml:space="preserve">грн. згідно з </w:t>
      </w:r>
      <w:r w:rsidR="00A86066">
        <w:t>нормами харчування</w:t>
      </w:r>
      <w:r w:rsidRPr="009041A5">
        <w:t xml:space="preserve"> на</w:t>
      </w:r>
      <w:r w:rsidR="00A86066">
        <w:t xml:space="preserve"> період з 01.01.2024р. до 31.12</w:t>
      </w:r>
      <w:r>
        <w:t xml:space="preserve">.2024р. </w:t>
      </w:r>
      <w:r w:rsidRPr="009041A5">
        <w:t xml:space="preserve"> </w:t>
      </w:r>
    </w:p>
    <w:p w:rsidR="00E606E0" w:rsidRDefault="00E606E0" w:rsidP="00E606E0">
      <w:pPr>
        <w:tabs>
          <w:tab w:val="left" w:pos="540"/>
        </w:tabs>
        <w:jc w:val="both"/>
        <w:rPr>
          <w:b/>
        </w:rPr>
      </w:pPr>
    </w:p>
    <w:p w:rsidR="008567EF" w:rsidRDefault="00917BEB" w:rsidP="0027536D">
      <w:pPr>
        <w:tabs>
          <w:tab w:val="left" w:pos="540"/>
        </w:tabs>
        <w:jc w:val="both"/>
      </w:pPr>
      <w:r w:rsidRPr="009041A5">
        <w:rPr>
          <w:b/>
          <w:bCs/>
        </w:rPr>
        <w:t>Нормативно-правове регулювання.</w:t>
      </w:r>
      <w:r w:rsidRPr="009041A5">
        <w:t xml:space="preserve"> </w:t>
      </w:r>
      <w:r w:rsidR="008567EF">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8567EF" w:rsidRDefault="00A23A3D" w:rsidP="0027536D">
      <w:pPr>
        <w:jc w:val="both"/>
      </w:pPr>
      <w:r>
        <w:rPr>
          <w:color w:val="000000"/>
        </w:rPr>
        <w:t>Предмет закупівлі</w:t>
      </w:r>
      <w:r w:rsidR="008567EF" w:rsidRPr="006E4E43">
        <w:rPr>
          <w:color w:val="000000"/>
        </w:rPr>
        <w:t xml:space="preserve">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w:t>
      </w:r>
      <w:r w:rsidR="008567EF" w:rsidRPr="006E4E43">
        <w:rPr>
          <w:color w:val="000000"/>
        </w:rPr>
        <w:lastRenderedPageBreak/>
        <w:t>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298/227 «Про затвердження Інструкції з організації харчування дітей у дошкільних закладах», від 15.08.2006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242/329 «Про затвердження Порядку організації харчування дітей у нав</w:t>
      </w:r>
      <w:r w:rsidR="0027536D">
        <w:rPr>
          <w:color w:val="000000"/>
        </w:rPr>
        <w:t xml:space="preserve">чальних та оздоровчих закладах», Закону України «Про освіту»», </w:t>
      </w:r>
      <w:r w:rsidR="0027536D">
        <w:t xml:space="preserve">Закону України  «Про захист прав споживачів», Закону України «Про якість та безпеку харчових продуктів і продовольчої сировини» </w:t>
      </w:r>
      <w:r w:rsidR="008567EF">
        <w:rPr>
          <w:color w:val="000000"/>
        </w:rPr>
        <w:t xml:space="preserve"> </w:t>
      </w:r>
      <w:r w:rsidR="008567EF" w:rsidRPr="00385075">
        <w:t>та інших відповідних нормативно-правових актів чинного законодавства</w:t>
      </w:r>
      <w:r w:rsidR="0027536D">
        <w:t xml:space="preserve">, </w:t>
      </w:r>
      <w:r w:rsidR="008567EF" w:rsidRPr="009041A5">
        <w:t>.</w:t>
      </w:r>
    </w:p>
    <w:p w:rsidR="008567EF" w:rsidRDefault="008567EF" w:rsidP="008567EF">
      <w:pPr>
        <w:tabs>
          <w:tab w:val="left" w:pos="540"/>
        </w:tabs>
        <w:ind w:firstLine="540"/>
        <w:jc w:val="both"/>
      </w:pPr>
    </w:p>
    <w:p w:rsidR="0027536D" w:rsidRDefault="00917BEB" w:rsidP="00FD1D85">
      <w:pPr>
        <w:tabs>
          <w:tab w:val="left" w:pos="540"/>
        </w:tabs>
        <w:jc w:val="both"/>
      </w:pPr>
      <w:r w:rsidRPr="009041A5">
        <w:rPr>
          <w:b/>
          <w:bCs/>
        </w:rPr>
        <w:t>Загальні положення.</w:t>
      </w:r>
      <w:r>
        <w:t xml:space="preserve"> </w:t>
      </w:r>
      <w:r w:rsidR="0027536D">
        <w:t>Відповідно норм харчування, мережі закладів, середньо ринкової ціни та меню, розраховується планова потреба товару для закладів освіти на 2024 рік.</w:t>
      </w:r>
    </w:p>
    <w:p w:rsidR="0027536D" w:rsidRDefault="0027536D" w:rsidP="0027536D">
      <w:pPr>
        <w:jc w:val="both"/>
      </w:pPr>
      <w:r>
        <w:t xml:space="preserve">Очікувану вартість предмета закупівлі визначено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A23A3D" w:rsidRPr="00121209" w:rsidRDefault="00A23A3D" w:rsidP="00A23A3D">
      <w:pPr>
        <w:widowControl w:val="0"/>
        <w:ind w:right="120"/>
        <w:jc w:val="both"/>
        <w:rPr>
          <w:bCs/>
        </w:rPr>
      </w:pPr>
      <w:r w:rsidRPr="00121209">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FD1D85">
        <w:t xml:space="preserve"> України «Про публічні закупівлі».</w:t>
      </w:r>
    </w:p>
    <w:p w:rsidR="00A23A3D" w:rsidRDefault="00FD1D85" w:rsidP="00FD1D85">
      <w:pPr>
        <w:ind w:right="100"/>
        <w:contextualSpacing/>
        <w:jc w:val="both"/>
        <w:rPr>
          <w:b/>
          <w:bCs/>
        </w:rPr>
      </w:pPr>
      <w:r>
        <w:rPr>
          <w:bCs/>
        </w:rPr>
        <w:t xml:space="preserve"> </w:t>
      </w:r>
      <w:r>
        <w:rPr>
          <w:lang w:eastAsia="uk-UA"/>
        </w:rPr>
        <w:t xml:space="preserve"> </w:t>
      </w:r>
    </w:p>
    <w:p w:rsidR="00917BEB" w:rsidRDefault="00917BEB" w:rsidP="00917BEB">
      <w:pPr>
        <w:jc w:val="both"/>
      </w:pPr>
      <w:r w:rsidRPr="009041A5">
        <w:rPr>
          <w:b/>
          <w:bCs/>
        </w:rPr>
        <w:t xml:space="preserve">Обґрунтування технічних характеристик. </w:t>
      </w:r>
      <w:r w:rsidRPr="009041A5">
        <w:t xml:space="preserve">Термін постачання — з </w:t>
      </w:r>
      <w:r>
        <w:t xml:space="preserve">01 січня 2024 року або з </w:t>
      </w:r>
      <w:r w:rsidRPr="009041A5">
        <w:t xml:space="preserve">дати укладання договору по 31 грудня 2024р. Кількісною характеристикою предмета закупівлі є обсяг </w:t>
      </w:r>
      <w:r w:rsidR="008567EF">
        <w:t>товару</w:t>
      </w:r>
      <w:r w:rsidRPr="009041A5">
        <w:t xml:space="preserve">. За одиницю виміру кількості </w:t>
      </w:r>
      <w:r w:rsidR="008567EF">
        <w:t xml:space="preserve">товару </w:t>
      </w:r>
      <w:r w:rsidRPr="009041A5">
        <w:t xml:space="preserve"> приймається </w:t>
      </w:r>
      <w:r w:rsidR="0027536D">
        <w:t>«</w:t>
      </w:r>
      <w:r w:rsidR="008567EF">
        <w:t>кілограм</w:t>
      </w:r>
      <w:r w:rsidR="0027536D">
        <w:t>»</w:t>
      </w:r>
      <w:r w:rsidRPr="009041A5">
        <w:t xml:space="preserve">, яка дорівнює кількості </w:t>
      </w:r>
      <w:r w:rsidR="008567EF">
        <w:t>товару</w:t>
      </w:r>
      <w:r w:rsidR="00523775">
        <w:t xml:space="preserve">. </w:t>
      </w:r>
      <w:r w:rsidRPr="009041A5">
        <w:t xml:space="preserve">Обсяг, необхідний для забезпечення </w:t>
      </w:r>
      <w:r w:rsidR="008567EF">
        <w:t>навчального процесу у закладах освіти замовника,</w:t>
      </w:r>
      <w:r w:rsidRPr="009041A5">
        <w:t xml:space="preserve"> становить </w:t>
      </w:r>
      <w:r w:rsidR="00215DCB">
        <w:t xml:space="preserve"> 4120</w:t>
      </w:r>
      <w:r w:rsidRPr="009041A5">
        <w:t xml:space="preserve"> </w:t>
      </w:r>
      <w:r w:rsidR="008567EF">
        <w:t>кг</w:t>
      </w:r>
      <w:r w:rsidR="00067A5F">
        <w:t>.</w:t>
      </w:r>
      <w:r w:rsidRPr="009041A5">
        <w:t xml:space="preserve"> </w:t>
      </w:r>
    </w:p>
    <w:p w:rsidR="008567EF" w:rsidRDefault="008567EF" w:rsidP="00917BEB">
      <w:pPr>
        <w:jc w:val="both"/>
        <w:rPr>
          <w:b/>
          <w:bCs/>
        </w:rPr>
      </w:pPr>
    </w:p>
    <w:p w:rsidR="0027536D" w:rsidRDefault="00917BEB" w:rsidP="0027536D">
      <w:pPr>
        <w:jc w:val="both"/>
      </w:pPr>
      <w:r w:rsidRPr="009041A5">
        <w:rPr>
          <w:b/>
          <w:bCs/>
        </w:rPr>
        <w:t>Обґрунтування якісних характеристик.</w:t>
      </w:r>
      <w:r w:rsidRPr="009041A5">
        <w:t xml:space="preserve"> </w:t>
      </w:r>
      <w:r w:rsidR="0027536D">
        <w:t xml:space="preserve">Якісні характеристики предмета закупівлі визначені потребою замовника у відповідних товарах з урахуванням </w:t>
      </w:r>
      <w:r w:rsidR="0027536D">
        <w:rPr>
          <w:iCs/>
        </w:rPr>
        <w:t xml:space="preserve">норм </w:t>
      </w:r>
      <w:r w:rsidR="0027536D">
        <w:t xml:space="preserve">якісних показників визначених ДСТУ/ТУ, </w:t>
      </w:r>
    </w:p>
    <w:p w:rsidR="00917BEB" w:rsidRDefault="00917BEB" w:rsidP="008567EF">
      <w:pPr>
        <w:jc w:val="both"/>
      </w:pPr>
    </w:p>
    <w:sectPr w:rsidR="00917BEB" w:rsidSect="0030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E0"/>
    <w:rsid w:val="00067A5F"/>
    <w:rsid w:val="000F5CF7"/>
    <w:rsid w:val="00132605"/>
    <w:rsid w:val="00215DCB"/>
    <w:rsid w:val="00226F83"/>
    <w:rsid w:val="0027536D"/>
    <w:rsid w:val="002F7F8C"/>
    <w:rsid w:val="0030347A"/>
    <w:rsid w:val="00306B49"/>
    <w:rsid w:val="00374ED3"/>
    <w:rsid w:val="003E3DAA"/>
    <w:rsid w:val="00400BC9"/>
    <w:rsid w:val="00523775"/>
    <w:rsid w:val="0057431B"/>
    <w:rsid w:val="005E6642"/>
    <w:rsid w:val="006B0E11"/>
    <w:rsid w:val="006B5BF4"/>
    <w:rsid w:val="006D6C70"/>
    <w:rsid w:val="0074644B"/>
    <w:rsid w:val="00754A9E"/>
    <w:rsid w:val="00830A30"/>
    <w:rsid w:val="00846E69"/>
    <w:rsid w:val="008567EF"/>
    <w:rsid w:val="00897740"/>
    <w:rsid w:val="009037CD"/>
    <w:rsid w:val="00917BEB"/>
    <w:rsid w:val="00955EB3"/>
    <w:rsid w:val="00A07A3B"/>
    <w:rsid w:val="00A23A3D"/>
    <w:rsid w:val="00A65BF3"/>
    <w:rsid w:val="00A86066"/>
    <w:rsid w:val="00BA359B"/>
    <w:rsid w:val="00C60D39"/>
    <w:rsid w:val="00C9050E"/>
    <w:rsid w:val="00C92793"/>
    <w:rsid w:val="00CF7F56"/>
    <w:rsid w:val="00D6114A"/>
    <w:rsid w:val="00E54DC8"/>
    <w:rsid w:val="00E606E0"/>
    <w:rsid w:val="00FD1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718</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18</cp:revision>
  <dcterms:created xsi:type="dcterms:W3CDTF">2023-11-14T08:27:00Z</dcterms:created>
  <dcterms:modified xsi:type="dcterms:W3CDTF">2023-11-27T12:13:00Z</dcterms:modified>
</cp:coreProperties>
</file>