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A86066">
        <w:rPr>
          <w:rFonts w:eastAsia="Arial"/>
          <w:color w:val="000000"/>
        </w:rPr>
        <w:t>15610000-7</w:t>
      </w:r>
      <w:r w:rsidRPr="0048078E">
        <w:rPr>
          <w:rFonts w:eastAsia="Arial"/>
          <w:color w:val="000000"/>
        </w:rPr>
        <w:t xml:space="preserve">  </w:t>
      </w:r>
      <w:r w:rsidR="00A86066">
        <w:rPr>
          <w:rFonts w:eastAsia="Arial"/>
          <w:color w:val="000000"/>
        </w:rPr>
        <w:t>Продукція борошномельно-круп’яної промисловості (борошно та крупи)</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A86066" w:rsidP="00E606E0">
      <w:pPr>
        <w:jc w:val="both"/>
      </w:pPr>
      <w:r>
        <w:t>UA-2023-11-17</w:t>
      </w:r>
      <w:r w:rsidR="00E606E0" w:rsidRPr="009041A5">
        <w:t>-</w:t>
      </w:r>
      <w:r>
        <w:t>0052</w:t>
      </w:r>
      <w:r w:rsidR="009037CD">
        <w:t>4</w:t>
      </w:r>
      <w:r>
        <w:t>9</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A86066">
        <w:t>239600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A86066">
        <w:t>239600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8567EF">
        <w:t>7201</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F5CF7"/>
    <w:rsid w:val="0027536D"/>
    <w:rsid w:val="002F7F8C"/>
    <w:rsid w:val="0030347A"/>
    <w:rsid w:val="00523775"/>
    <w:rsid w:val="005E6642"/>
    <w:rsid w:val="006B0E11"/>
    <w:rsid w:val="006B5BF4"/>
    <w:rsid w:val="008567EF"/>
    <w:rsid w:val="00897740"/>
    <w:rsid w:val="009037CD"/>
    <w:rsid w:val="00917BEB"/>
    <w:rsid w:val="00A07A3B"/>
    <w:rsid w:val="00A23A3D"/>
    <w:rsid w:val="00A65BF3"/>
    <w:rsid w:val="00A86066"/>
    <w:rsid w:val="00D6114A"/>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8</cp:revision>
  <dcterms:created xsi:type="dcterms:W3CDTF">2023-11-14T08:27:00Z</dcterms:created>
  <dcterms:modified xsi:type="dcterms:W3CDTF">2023-11-17T11:20:00Z</dcterms:modified>
</cp:coreProperties>
</file>