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7E" w:rsidRDefault="0006617E" w:rsidP="0006617E">
      <w:pPr>
        <w:spacing w:line="360" w:lineRule="auto"/>
        <w:jc w:val="both"/>
        <w:rPr>
          <w:b/>
          <w:sz w:val="56"/>
          <w:szCs w:val="56"/>
          <w:lang w:val="uk-UA"/>
        </w:rPr>
      </w:pPr>
    </w:p>
    <w:p w:rsidR="0006617E" w:rsidRDefault="0006617E" w:rsidP="0006617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56"/>
          <w:szCs w:val="56"/>
          <w:lang w:val="uk-UA"/>
        </w:rPr>
        <w:t xml:space="preserve">     </w:t>
      </w:r>
      <w:r>
        <w:rPr>
          <w:sz w:val="28"/>
          <w:szCs w:val="28"/>
          <w:lang w:val="uk-UA"/>
        </w:rPr>
        <w:t>Кадрове діловодство – це діяльність, що охоплює процеси документування та організації роботи з документами з питань приймання, переведення, звільнення, обліку працівників.</w:t>
      </w:r>
    </w:p>
    <w:p w:rsidR="0006617E" w:rsidRDefault="0006617E" w:rsidP="0006617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напрями кадрового діловодства:</w:t>
      </w:r>
    </w:p>
    <w:p w:rsidR="0006617E" w:rsidRDefault="0006617E" w:rsidP="0006617E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 особового складу навчального закладу;</w:t>
      </w:r>
    </w:p>
    <w:p w:rsidR="0006617E" w:rsidRDefault="0006617E" w:rsidP="0006617E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підготовка звітів та необхідних довідок про рух кадрів;</w:t>
      </w:r>
    </w:p>
    <w:p w:rsidR="0006617E" w:rsidRDefault="0006617E" w:rsidP="0006617E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підвищення кваліфікації кадрів;</w:t>
      </w:r>
    </w:p>
    <w:p w:rsidR="0006617E" w:rsidRDefault="0006617E" w:rsidP="0006617E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 та реєстрація документів, що стосуються особового складу, контроль за їх виконанням;</w:t>
      </w:r>
    </w:p>
    <w:p w:rsidR="0006617E" w:rsidRPr="0006617E" w:rsidRDefault="0006617E" w:rsidP="0006617E">
      <w:pPr>
        <w:numPr>
          <w:ilvl w:val="0"/>
          <w:numId w:val="33"/>
        </w:numPr>
        <w:tabs>
          <w:tab w:val="num" w:pos="540"/>
        </w:tabs>
        <w:spacing w:line="360" w:lineRule="auto"/>
        <w:ind w:left="540" w:firstLine="168"/>
        <w:jc w:val="both"/>
        <w:rPr>
          <w:sz w:val="28"/>
          <w:szCs w:val="28"/>
          <w:lang w:val="uk-UA"/>
        </w:rPr>
      </w:pPr>
      <w:r w:rsidRPr="0006617E">
        <w:rPr>
          <w:sz w:val="28"/>
          <w:szCs w:val="28"/>
          <w:lang w:val="uk-UA"/>
        </w:rPr>
        <w:t xml:space="preserve"> оформлення та ведення особови</w:t>
      </w:r>
      <w:r>
        <w:rPr>
          <w:sz w:val="28"/>
          <w:szCs w:val="28"/>
          <w:lang w:val="uk-UA"/>
        </w:rPr>
        <w:t>х справ працівників.</w:t>
      </w:r>
      <w:r>
        <w:rPr>
          <w:sz w:val="28"/>
          <w:szCs w:val="28"/>
          <w:lang w:val="uk-UA"/>
        </w:rPr>
        <w:br/>
        <w:t xml:space="preserve">   </w:t>
      </w:r>
      <w:r w:rsidRPr="0006617E">
        <w:rPr>
          <w:sz w:val="28"/>
          <w:szCs w:val="28"/>
          <w:lang w:val="uk-UA"/>
        </w:rPr>
        <w:t>У документації з особового складу відображається діяльність  із питань обліку кадрів; прийняття на роботу; переведення на іншу роботу; підвищення кваліфікації; атестації працівників; нагородження; пенсійного забезпечення тощо.</w:t>
      </w:r>
    </w:p>
    <w:p w:rsidR="0006617E" w:rsidRDefault="0006617E" w:rsidP="0006617E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Найхарактернішою особливістю кадрової документації є те, що вона завжди відображає діяльність конкретної особи, отже, вона є іменною документацією. </w:t>
      </w:r>
      <w:r>
        <w:rPr>
          <w:sz w:val="28"/>
          <w:szCs w:val="28"/>
        </w:rPr>
        <w:t xml:space="preserve">Тому </w:t>
      </w:r>
      <w:proofErr w:type="spellStart"/>
      <w:r>
        <w:rPr>
          <w:b/>
          <w:sz w:val="28"/>
          <w:szCs w:val="28"/>
        </w:rPr>
        <w:t>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кадрової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документації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повинне</w:t>
      </w:r>
      <w:proofErr w:type="spellEnd"/>
      <w:r>
        <w:rPr>
          <w:b/>
          <w:sz w:val="28"/>
          <w:szCs w:val="28"/>
        </w:rPr>
        <w:t xml:space="preserve"> бути </w:t>
      </w:r>
      <w:proofErr w:type="spellStart"/>
      <w:r>
        <w:rPr>
          <w:b/>
          <w:sz w:val="28"/>
          <w:szCs w:val="28"/>
        </w:rPr>
        <w:t>зразковим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</w:p>
    <w:p w:rsidR="0006617E" w:rsidRDefault="0006617E" w:rsidP="0006617E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 Перелік законодавчо-нормативних  документів з кадрових питань</w:t>
      </w:r>
    </w:p>
    <w:p w:rsidR="00A1539F" w:rsidRPr="00A1539F" w:rsidRDefault="00A1539F" w:rsidP="00A1539F">
      <w:pPr>
        <w:spacing w:after="295" w:line="240" w:lineRule="atLeast"/>
        <w:rPr>
          <w:color w:val="4B4B4B"/>
          <w:sz w:val="28"/>
          <w:szCs w:val="28"/>
        </w:rPr>
      </w:pPr>
      <w:r w:rsidRPr="00A1539F">
        <w:rPr>
          <w:color w:val="4B4B4B"/>
          <w:sz w:val="28"/>
          <w:szCs w:val="28"/>
        </w:rPr>
        <w:t xml:space="preserve">- Закон </w:t>
      </w:r>
      <w:proofErr w:type="spellStart"/>
      <w:r w:rsidRPr="00A1539F">
        <w:rPr>
          <w:color w:val="4B4B4B"/>
          <w:sz w:val="28"/>
          <w:szCs w:val="28"/>
        </w:rPr>
        <w:t>України</w:t>
      </w:r>
      <w:proofErr w:type="spellEnd"/>
      <w:r w:rsidRPr="00A1539F">
        <w:rPr>
          <w:color w:val="4B4B4B"/>
          <w:sz w:val="28"/>
          <w:szCs w:val="28"/>
        </w:rPr>
        <w:t xml:space="preserve"> «Про </w:t>
      </w:r>
      <w:proofErr w:type="spellStart"/>
      <w:r w:rsidRPr="00A1539F">
        <w:rPr>
          <w:color w:val="4B4B4B"/>
          <w:sz w:val="28"/>
          <w:szCs w:val="28"/>
        </w:rPr>
        <w:t>працю</w:t>
      </w:r>
      <w:proofErr w:type="spellEnd"/>
      <w:r w:rsidRPr="00A1539F">
        <w:rPr>
          <w:color w:val="4B4B4B"/>
          <w:sz w:val="28"/>
          <w:szCs w:val="28"/>
        </w:rPr>
        <w:t xml:space="preserve">» (Кодекс </w:t>
      </w:r>
      <w:proofErr w:type="spellStart"/>
      <w:r w:rsidRPr="00A1539F">
        <w:rPr>
          <w:color w:val="4B4B4B"/>
          <w:sz w:val="28"/>
          <w:szCs w:val="28"/>
        </w:rPr>
        <w:t>законів</w:t>
      </w:r>
      <w:proofErr w:type="spellEnd"/>
      <w:r w:rsidRPr="00A1539F">
        <w:rPr>
          <w:color w:val="4B4B4B"/>
          <w:sz w:val="28"/>
          <w:szCs w:val="28"/>
        </w:rPr>
        <w:t xml:space="preserve"> про </w:t>
      </w:r>
      <w:proofErr w:type="spellStart"/>
      <w:r w:rsidRPr="00A1539F">
        <w:rPr>
          <w:color w:val="4B4B4B"/>
          <w:sz w:val="28"/>
          <w:szCs w:val="28"/>
        </w:rPr>
        <w:t>працю</w:t>
      </w:r>
      <w:proofErr w:type="spellEnd"/>
      <w:r w:rsidRPr="00A1539F">
        <w:rPr>
          <w:color w:val="4B4B4B"/>
          <w:sz w:val="28"/>
          <w:szCs w:val="28"/>
        </w:rPr>
        <w:t xml:space="preserve"> </w:t>
      </w:r>
      <w:proofErr w:type="spellStart"/>
      <w:r w:rsidRPr="00A1539F">
        <w:rPr>
          <w:color w:val="4B4B4B"/>
          <w:sz w:val="28"/>
          <w:szCs w:val="28"/>
        </w:rPr>
        <w:t>України</w:t>
      </w:r>
      <w:proofErr w:type="spellEnd"/>
      <w:r w:rsidRPr="00A1539F">
        <w:rPr>
          <w:color w:val="4B4B4B"/>
          <w:sz w:val="28"/>
          <w:szCs w:val="28"/>
        </w:rPr>
        <w:t xml:space="preserve"> </w:t>
      </w:r>
      <w:proofErr w:type="spellStart"/>
      <w:r w:rsidRPr="00A1539F">
        <w:rPr>
          <w:color w:val="4B4B4B"/>
          <w:sz w:val="28"/>
          <w:szCs w:val="28"/>
        </w:rPr>
        <w:t>визначає</w:t>
      </w:r>
      <w:proofErr w:type="spellEnd"/>
      <w:r w:rsidRPr="00A1539F">
        <w:rPr>
          <w:color w:val="4B4B4B"/>
          <w:sz w:val="28"/>
          <w:szCs w:val="28"/>
        </w:rPr>
        <w:t xml:space="preserve"> </w:t>
      </w:r>
      <w:proofErr w:type="spellStart"/>
      <w:r w:rsidRPr="00A1539F">
        <w:rPr>
          <w:color w:val="4B4B4B"/>
          <w:sz w:val="28"/>
          <w:szCs w:val="28"/>
        </w:rPr>
        <w:t>правові</w:t>
      </w:r>
      <w:proofErr w:type="spellEnd"/>
      <w:r w:rsidRPr="00A1539F">
        <w:rPr>
          <w:color w:val="4B4B4B"/>
          <w:sz w:val="28"/>
          <w:szCs w:val="28"/>
        </w:rPr>
        <w:t xml:space="preserve"> засади </w:t>
      </w:r>
      <w:proofErr w:type="spellStart"/>
      <w:r w:rsidRPr="00A1539F">
        <w:rPr>
          <w:color w:val="4B4B4B"/>
          <w:sz w:val="28"/>
          <w:szCs w:val="28"/>
        </w:rPr>
        <w:t>і</w:t>
      </w:r>
      <w:proofErr w:type="spellEnd"/>
      <w:r w:rsidRPr="00A1539F">
        <w:rPr>
          <w:color w:val="4B4B4B"/>
          <w:sz w:val="28"/>
          <w:szCs w:val="28"/>
        </w:rPr>
        <w:t xml:space="preserve"> </w:t>
      </w:r>
      <w:proofErr w:type="spellStart"/>
      <w:r w:rsidRPr="00A1539F">
        <w:rPr>
          <w:color w:val="4B4B4B"/>
          <w:sz w:val="28"/>
          <w:szCs w:val="28"/>
        </w:rPr>
        <w:t>гарантії</w:t>
      </w:r>
      <w:proofErr w:type="spellEnd"/>
      <w:r w:rsidRPr="00A1539F">
        <w:rPr>
          <w:color w:val="4B4B4B"/>
          <w:sz w:val="28"/>
          <w:szCs w:val="28"/>
        </w:rPr>
        <w:t xml:space="preserve"> </w:t>
      </w:r>
      <w:proofErr w:type="spellStart"/>
      <w:r w:rsidRPr="00A1539F">
        <w:rPr>
          <w:color w:val="4B4B4B"/>
          <w:sz w:val="28"/>
          <w:szCs w:val="28"/>
        </w:rPr>
        <w:t>здійснення</w:t>
      </w:r>
      <w:proofErr w:type="spellEnd"/>
      <w:r w:rsidRPr="00A1539F">
        <w:rPr>
          <w:color w:val="4B4B4B"/>
          <w:sz w:val="28"/>
          <w:szCs w:val="28"/>
        </w:rPr>
        <w:t xml:space="preserve"> </w:t>
      </w:r>
      <w:proofErr w:type="spellStart"/>
      <w:r w:rsidRPr="00A1539F">
        <w:rPr>
          <w:color w:val="4B4B4B"/>
          <w:sz w:val="28"/>
          <w:szCs w:val="28"/>
        </w:rPr>
        <w:t>громадянами</w:t>
      </w:r>
      <w:proofErr w:type="spellEnd"/>
      <w:r w:rsidRPr="00A1539F">
        <w:rPr>
          <w:color w:val="4B4B4B"/>
          <w:sz w:val="28"/>
          <w:szCs w:val="28"/>
        </w:rPr>
        <w:t xml:space="preserve"> </w:t>
      </w:r>
      <w:proofErr w:type="spellStart"/>
      <w:r w:rsidRPr="00A1539F">
        <w:rPr>
          <w:color w:val="4B4B4B"/>
          <w:sz w:val="28"/>
          <w:szCs w:val="28"/>
        </w:rPr>
        <w:t>України</w:t>
      </w:r>
      <w:proofErr w:type="spellEnd"/>
      <w:r w:rsidRPr="00A1539F">
        <w:rPr>
          <w:color w:val="4B4B4B"/>
          <w:sz w:val="28"/>
          <w:szCs w:val="28"/>
        </w:rPr>
        <w:t xml:space="preserve"> права </w:t>
      </w:r>
      <w:proofErr w:type="spellStart"/>
      <w:r w:rsidRPr="00A1539F">
        <w:rPr>
          <w:color w:val="4B4B4B"/>
          <w:sz w:val="28"/>
          <w:szCs w:val="28"/>
        </w:rPr>
        <w:t>розпоряджатися</w:t>
      </w:r>
      <w:proofErr w:type="spellEnd"/>
      <w:r w:rsidRPr="00A1539F">
        <w:rPr>
          <w:color w:val="4B4B4B"/>
          <w:sz w:val="28"/>
          <w:szCs w:val="28"/>
        </w:rPr>
        <w:t xml:space="preserve"> </w:t>
      </w:r>
      <w:proofErr w:type="spellStart"/>
      <w:r w:rsidRPr="00A1539F">
        <w:rPr>
          <w:color w:val="4B4B4B"/>
          <w:sz w:val="28"/>
          <w:szCs w:val="28"/>
        </w:rPr>
        <w:t>своїми</w:t>
      </w:r>
      <w:proofErr w:type="spellEnd"/>
      <w:r w:rsidRPr="00A1539F">
        <w:rPr>
          <w:color w:val="4B4B4B"/>
          <w:sz w:val="28"/>
          <w:szCs w:val="28"/>
        </w:rPr>
        <w:t xml:space="preserve"> </w:t>
      </w:r>
      <w:proofErr w:type="spellStart"/>
      <w:r w:rsidRPr="00A1539F">
        <w:rPr>
          <w:color w:val="4B4B4B"/>
          <w:sz w:val="28"/>
          <w:szCs w:val="28"/>
        </w:rPr>
        <w:t>здібностями</w:t>
      </w:r>
      <w:proofErr w:type="spellEnd"/>
      <w:r w:rsidRPr="00A1539F">
        <w:rPr>
          <w:color w:val="4B4B4B"/>
          <w:sz w:val="28"/>
          <w:szCs w:val="28"/>
        </w:rPr>
        <w:t xml:space="preserve"> </w:t>
      </w:r>
      <w:proofErr w:type="gramStart"/>
      <w:r w:rsidRPr="00A1539F">
        <w:rPr>
          <w:color w:val="4B4B4B"/>
          <w:sz w:val="28"/>
          <w:szCs w:val="28"/>
        </w:rPr>
        <w:t>до</w:t>
      </w:r>
      <w:proofErr w:type="gramEnd"/>
      <w:r w:rsidRPr="00A1539F">
        <w:rPr>
          <w:color w:val="4B4B4B"/>
          <w:sz w:val="28"/>
          <w:szCs w:val="28"/>
        </w:rPr>
        <w:t xml:space="preserve"> </w:t>
      </w:r>
      <w:proofErr w:type="spellStart"/>
      <w:r w:rsidRPr="00A1539F">
        <w:rPr>
          <w:color w:val="4B4B4B"/>
          <w:sz w:val="28"/>
          <w:szCs w:val="28"/>
        </w:rPr>
        <w:t>продуктивної</w:t>
      </w:r>
      <w:proofErr w:type="spellEnd"/>
      <w:r w:rsidRPr="00A1539F">
        <w:rPr>
          <w:color w:val="4B4B4B"/>
          <w:sz w:val="28"/>
          <w:szCs w:val="28"/>
        </w:rPr>
        <w:t xml:space="preserve"> </w:t>
      </w:r>
      <w:proofErr w:type="spellStart"/>
      <w:r w:rsidRPr="00A1539F">
        <w:rPr>
          <w:color w:val="4B4B4B"/>
          <w:sz w:val="28"/>
          <w:szCs w:val="28"/>
        </w:rPr>
        <w:t>і</w:t>
      </w:r>
      <w:proofErr w:type="spellEnd"/>
      <w:r w:rsidRPr="00A1539F">
        <w:rPr>
          <w:color w:val="4B4B4B"/>
          <w:sz w:val="28"/>
          <w:szCs w:val="28"/>
        </w:rPr>
        <w:t xml:space="preserve"> </w:t>
      </w:r>
      <w:proofErr w:type="spellStart"/>
      <w:r w:rsidRPr="00A1539F">
        <w:rPr>
          <w:color w:val="4B4B4B"/>
          <w:sz w:val="28"/>
          <w:szCs w:val="28"/>
        </w:rPr>
        <w:t>творчої</w:t>
      </w:r>
      <w:proofErr w:type="spellEnd"/>
      <w:r w:rsidRPr="00A1539F">
        <w:rPr>
          <w:color w:val="4B4B4B"/>
          <w:sz w:val="28"/>
          <w:szCs w:val="28"/>
        </w:rPr>
        <w:t xml:space="preserve"> </w:t>
      </w:r>
      <w:proofErr w:type="spellStart"/>
      <w:r w:rsidRPr="00A1539F">
        <w:rPr>
          <w:color w:val="4B4B4B"/>
          <w:sz w:val="28"/>
          <w:szCs w:val="28"/>
        </w:rPr>
        <w:t>праці</w:t>
      </w:r>
      <w:proofErr w:type="spellEnd"/>
      <w:r w:rsidRPr="00A1539F">
        <w:rPr>
          <w:color w:val="4B4B4B"/>
          <w:sz w:val="28"/>
          <w:szCs w:val="28"/>
        </w:rPr>
        <w:t>);</w:t>
      </w:r>
    </w:p>
    <w:p w:rsidR="00A1539F" w:rsidRPr="00A1539F" w:rsidRDefault="00A1539F" w:rsidP="00A1539F">
      <w:pPr>
        <w:spacing w:after="295" w:line="240" w:lineRule="atLeast"/>
        <w:rPr>
          <w:color w:val="4B4B4B"/>
          <w:sz w:val="28"/>
          <w:szCs w:val="28"/>
          <w:lang w:val="uk-UA"/>
        </w:rPr>
      </w:pPr>
      <w:r w:rsidRPr="00A1539F">
        <w:rPr>
          <w:color w:val="4B4B4B"/>
          <w:sz w:val="28"/>
          <w:szCs w:val="28"/>
        </w:rPr>
        <w:t xml:space="preserve">- Наказ МОН </w:t>
      </w:r>
      <w:proofErr w:type="spellStart"/>
      <w:r w:rsidRPr="00A1539F">
        <w:rPr>
          <w:color w:val="4B4B4B"/>
          <w:sz w:val="28"/>
          <w:szCs w:val="28"/>
        </w:rPr>
        <w:t>України</w:t>
      </w:r>
      <w:proofErr w:type="spellEnd"/>
      <w:r w:rsidRPr="00A1539F">
        <w:rPr>
          <w:color w:val="4B4B4B"/>
          <w:sz w:val="28"/>
          <w:szCs w:val="28"/>
        </w:rPr>
        <w:t xml:space="preserve"> N 240 </w:t>
      </w:r>
      <w:proofErr w:type="spellStart"/>
      <w:r w:rsidRPr="00A1539F">
        <w:rPr>
          <w:color w:val="4B4B4B"/>
          <w:sz w:val="28"/>
          <w:szCs w:val="28"/>
        </w:rPr>
        <w:t>від</w:t>
      </w:r>
      <w:proofErr w:type="spellEnd"/>
      <w:r w:rsidRPr="00A1539F">
        <w:rPr>
          <w:color w:val="4B4B4B"/>
          <w:sz w:val="28"/>
          <w:szCs w:val="28"/>
        </w:rPr>
        <w:t xml:space="preserve"> 23.06.2000 «Про </w:t>
      </w:r>
      <w:proofErr w:type="spellStart"/>
      <w:r w:rsidRPr="00A1539F">
        <w:rPr>
          <w:color w:val="4B4B4B"/>
          <w:sz w:val="28"/>
          <w:szCs w:val="28"/>
        </w:rPr>
        <w:t>затвердження</w:t>
      </w:r>
      <w:proofErr w:type="spellEnd"/>
      <w:r w:rsidRPr="00A1539F">
        <w:rPr>
          <w:color w:val="4B4B4B"/>
          <w:sz w:val="28"/>
          <w:szCs w:val="28"/>
        </w:rPr>
        <w:t xml:space="preserve"> </w:t>
      </w:r>
      <w:proofErr w:type="spellStart"/>
      <w:r w:rsidRPr="00A1539F">
        <w:rPr>
          <w:color w:val="4B4B4B"/>
          <w:sz w:val="28"/>
          <w:szCs w:val="28"/>
        </w:rPr>
        <w:t>Інструкції</w:t>
      </w:r>
      <w:proofErr w:type="spellEnd"/>
      <w:r w:rsidRPr="00A1539F">
        <w:rPr>
          <w:color w:val="4B4B4B"/>
          <w:sz w:val="28"/>
          <w:szCs w:val="28"/>
        </w:rPr>
        <w:t xml:space="preserve"> </w:t>
      </w:r>
      <w:proofErr w:type="spellStart"/>
      <w:r w:rsidRPr="00A1539F">
        <w:rPr>
          <w:color w:val="4B4B4B"/>
          <w:sz w:val="28"/>
          <w:szCs w:val="28"/>
        </w:rPr>
        <w:t>з</w:t>
      </w:r>
      <w:proofErr w:type="spellEnd"/>
      <w:r w:rsidRPr="00A1539F">
        <w:rPr>
          <w:color w:val="4B4B4B"/>
          <w:sz w:val="28"/>
          <w:szCs w:val="28"/>
        </w:rPr>
        <w:t xml:space="preserve"> </w:t>
      </w:r>
      <w:proofErr w:type="spellStart"/>
      <w:r w:rsidRPr="00A1539F">
        <w:rPr>
          <w:color w:val="4B4B4B"/>
          <w:sz w:val="28"/>
          <w:szCs w:val="28"/>
        </w:rPr>
        <w:t>ведення</w:t>
      </w:r>
      <w:proofErr w:type="spellEnd"/>
      <w:r w:rsidRPr="00A1539F">
        <w:rPr>
          <w:color w:val="4B4B4B"/>
          <w:sz w:val="28"/>
          <w:szCs w:val="28"/>
        </w:rPr>
        <w:t xml:space="preserve"> </w:t>
      </w:r>
      <w:proofErr w:type="spellStart"/>
      <w:r w:rsidRPr="00A1539F">
        <w:rPr>
          <w:color w:val="4B4B4B"/>
          <w:sz w:val="28"/>
          <w:szCs w:val="28"/>
        </w:rPr>
        <w:t>ділової</w:t>
      </w:r>
      <w:proofErr w:type="spellEnd"/>
      <w:r w:rsidRPr="00A1539F">
        <w:rPr>
          <w:color w:val="4B4B4B"/>
          <w:sz w:val="28"/>
          <w:szCs w:val="28"/>
        </w:rPr>
        <w:t xml:space="preserve"> </w:t>
      </w:r>
      <w:proofErr w:type="spellStart"/>
      <w:r w:rsidRPr="00A1539F">
        <w:rPr>
          <w:color w:val="4B4B4B"/>
          <w:sz w:val="28"/>
          <w:szCs w:val="28"/>
        </w:rPr>
        <w:t>документації</w:t>
      </w:r>
      <w:proofErr w:type="spellEnd"/>
      <w:r w:rsidRPr="00A1539F">
        <w:rPr>
          <w:color w:val="4B4B4B"/>
          <w:sz w:val="28"/>
          <w:szCs w:val="28"/>
        </w:rPr>
        <w:t xml:space="preserve"> у </w:t>
      </w:r>
      <w:proofErr w:type="spellStart"/>
      <w:r w:rsidRPr="00A1539F">
        <w:rPr>
          <w:color w:val="4B4B4B"/>
          <w:sz w:val="28"/>
          <w:szCs w:val="28"/>
        </w:rPr>
        <w:t>загальноосвітніх</w:t>
      </w:r>
      <w:proofErr w:type="spellEnd"/>
      <w:r w:rsidRPr="00A1539F">
        <w:rPr>
          <w:color w:val="4B4B4B"/>
          <w:sz w:val="28"/>
          <w:szCs w:val="28"/>
        </w:rPr>
        <w:t xml:space="preserve"> навчальних закладах I - III </w:t>
      </w:r>
      <w:proofErr w:type="spellStart"/>
      <w:r w:rsidRPr="00A1539F">
        <w:rPr>
          <w:color w:val="4B4B4B"/>
          <w:sz w:val="28"/>
          <w:szCs w:val="28"/>
        </w:rPr>
        <w:t>ступені</w:t>
      </w:r>
      <w:proofErr w:type="gramStart"/>
      <w:r w:rsidRPr="00A1539F">
        <w:rPr>
          <w:color w:val="4B4B4B"/>
          <w:sz w:val="28"/>
          <w:szCs w:val="28"/>
        </w:rPr>
        <w:t>в</w:t>
      </w:r>
      <w:proofErr w:type="spellEnd"/>
      <w:proofErr w:type="gramEnd"/>
      <w:r w:rsidRPr="00A1539F">
        <w:rPr>
          <w:color w:val="4B4B4B"/>
          <w:sz w:val="28"/>
          <w:szCs w:val="28"/>
        </w:rPr>
        <w:t>»</w:t>
      </w:r>
      <w:r>
        <w:rPr>
          <w:color w:val="4B4B4B"/>
          <w:sz w:val="28"/>
          <w:szCs w:val="28"/>
          <w:lang w:val="uk-UA"/>
        </w:rPr>
        <w:t>;</w:t>
      </w:r>
    </w:p>
    <w:p w:rsidR="00A1539F" w:rsidRPr="00A1539F" w:rsidRDefault="00A1539F" w:rsidP="00A1539F">
      <w:pPr>
        <w:spacing w:after="295" w:line="240" w:lineRule="atLeast"/>
        <w:rPr>
          <w:color w:val="4B4B4B"/>
          <w:sz w:val="28"/>
          <w:szCs w:val="28"/>
          <w:lang w:val="uk-UA"/>
        </w:rPr>
      </w:pPr>
      <w:r w:rsidRPr="00A1539F">
        <w:rPr>
          <w:color w:val="4B4B4B"/>
          <w:sz w:val="28"/>
          <w:szCs w:val="28"/>
          <w:lang w:val="uk-UA"/>
        </w:rPr>
        <w:t>- Закон України «Про відпустки» (цей Закон встановлює державні права на відпустки, визначає умови, тривалість і порядок надання їх працівникам для відновлення працездатності, зміцнення здоров’я, а також для виховання дітей, задоволення власних життєво важливих потреб та інтересів, всебічного розвитку особи);</w:t>
      </w:r>
    </w:p>
    <w:p w:rsidR="00A1539F" w:rsidRDefault="00A1539F" w:rsidP="00A1539F">
      <w:pPr>
        <w:spacing w:after="295" w:line="240" w:lineRule="atLeast"/>
        <w:rPr>
          <w:color w:val="4B4B4B"/>
          <w:sz w:val="28"/>
          <w:szCs w:val="28"/>
          <w:lang w:val="uk-UA"/>
        </w:rPr>
      </w:pPr>
      <w:r w:rsidRPr="00A1539F">
        <w:rPr>
          <w:color w:val="4B4B4B"/>
          <w:sz w:val="28"/>
          <w:szCs w:val="28"/>
          <w:lang w:val="uk-UA"/>
        </w:rPr>
        <w:t xml:space="preserve"> </w:t>
      </w:r>
    </w:p>
    <w:p w:rsidR="00A1539F" w:rsidRDefault="00A1539F" w:rsidP="00A1539F">
      <w:pPr>
        <w:spacing w:after="295" w:line="240" w:lineRule="atLeast"/>
        <w:rPr>
          <w:color w:val="4B4B4B"/>
          <w:sz w:val="28"/>
          <w:szCs w:val="28"/>
          <w:lang w:val="uk-UA"/>
        </w:rPr>
      </w:pPr>
    </w:p>
    <w:p w:rsidR="00A1539F" w:rsidRPr="00A1539F" w:rsidRDefault="00A1539F" w:rsidP="00A1539F">
      <w:pPr>
        <w:spacing w:after="295" w:line="240" w:lineRule="atLeast"/>
        <w:rPr>
          <w:color w:val="4B4B4B"/>
          <w:sz w:val="28"/>
          <w:szCs w:val="28"/>
          <w:lang w:val="uk-UA"/>
        </w:rPr>
      </w:pPr>
      <w:r>
        <w:rPr>
          <w:color w:val="4B4B4B"/>
          <w:sz w:val="28"/>
          <w:szCs w:val="28"/>
          <w:lang w:val="uk-UA"/>
        </w:rPr>
        <w:t xml:space="preserve">- </w:t>
      </w:r>
      <w:r w:rsidRPr="00A1539F">
        <w:rPr>
          <w:color w:val="4B4B4B"/>
          <w:sz w:val="28"/>
          <w:szCs w:val="28"/>
          <w:lang w:val="uk-UA"/>
        </w:rPr>
        <w:t>Закон України «Про колективні договори і угоди» (цей Закон визначає правові засади розробки, укладення та виконання колективних договорів і угод з метою сприяння регулювання трудових відносин та соціально-економічних інтересів працівників і власників);</w:t>
      </w:r>
    </w:p>
    <w:p w:rsidR="00A1539F" w:rsidRPr="00A1539F" w:rsidRDefault="00A1539F" w:rsidP="00A1539F">
      <w:pPr>
        <w:spacing w:after="295" w:line="240" w:lineRule="atLeast"/>
        <w:rPr>
          <w:color w:val="4B4B4B"/>
          <w:sz w:val="28"/>
          <w:szCs w:val="28"/>
        </w:rPr>
      </w:pPr>
      <w:r w:rsidRPr="00A1539F">
        <w:rPr>
          <w:color w:val="4B4B4B"/>
          <w:sz w:val="28"/>
          <w:szCs w:val="28"/>
        </w:rPr>
        <w:t xml:space="preserve">- Закон </w:t>
      </w:r>
      <w:proofErr w:type="spellStart"/>
      <w:r w:rsidRPr="00A1539F">
        <w:rPr>
          <w:color w:val="4B4B4B"/>
          <w:sz w:val="28"/>
          <w:szCs w:val="28"/>
        </w:rPr>
        <w:t>України</w:t>
      </w:r>
      <w:proofErr w:type="spellEnd"/>
      <w:r w:rsidRPr="00A1539F">
        <w:rPr>
          <w:color w:val="4B4B4B"/>
          <w:sz w:val="28"/>
          <w:szCs w:val="28"/>
        </w:rPr>
        <w:t xml:space="preserve"> «Про </w:t>
      </w:r>
      <w:proofErr w:type="spellStart"/>
      <w:r w:rsidRPr="00A1539F">
        <w:rPr>
          <w:color w:val="4B4B4B"/>
          <w:sz w:val="28"/>
          <w:szCs w:val="28"/>
        </w:rPr>
        <w:t>зайнятість</w:t>
      </w:r>
      <w:proofErr w:type="spellEnd"/>
      <w:r w:rsidRPr="00A1539F">
        <w:rPr>
          <w:color w:val="4B4B4B"/>
          <w:sz w:val="28"/>
          <w:szCs w:val="28"/>
        </w:rPr>
        <w:t xml:space="preserve"> </w:t>
      </w:r>
      <w:proofErr w:type="spellStart"/>
      <w:r w:rsidRPr="00A1539F">
        <w:rPr>
          <w:color w:val="4B4B4B"/>
          <w:sz w:val="28"/>
          <w:szCs w:val="28"/>
        </w:rPr>
        <w:t>населення</w:t>
      </w:r>
      <w:proofErr w:type="spellEnd"/>
      <w:r w:rsidRPr="00A1539F">
        <w:rPr>
          <w:color w:val="4B4B4B"/>
          <w:sz w:val="28"/>
          <w:szCs w:val="28"/>
        </w:rPr>
        <w:t>» (</w:t>
      </w:r>
      <w:proofErr w:type="spellStart"/>
      <w:r w:rsidRPr="00A1539F">
        <w:rPr>
          <w:color w:val="4B4B4B"/>
          <w:sz w:val="28"/>
          <w:szCs w:val="28"/>
        </w:rPr>
        <w:t>цей</w:t>
      </w:r>
      <w:proofErr w:type="spellEnd"/>
      <w:r w:rsidRPr="00A1539F">
        <w:rPr>
          <w:color w:val="4B4B4B"/>
          <w:sz w:val="28"/>
          <w:szCs w:val="28"/>
        </w:rPr>
        <w:t xml:space="preserve"> Закон </w:t>
      </w:r>
      <w:proofErr w:type="spellStart"/>
      <w:r w:rsidRPr="00A1539F">
        <w:rPr>
          <w:color w:val="4B4B4B"/>
          <w:sz w:val="28"/>
          <w:szCs w:val="28"/>
        </w:rPr>
        <w:t>визначає</w:t>
      </w:r>
      <w:proofErr w:type="spellEnd"/>
      <w:r w:rsidRPr="00A1539F">
        <w:rPr>
          <w:color w:val="4B4B4B"/>
          <w:sz w:val="28"/>
          <w:szCs w:val="28"/>
        </w:rPr>
        <w:t xml:space="preserve"> </w:t>
      </w:r>
      <w:proofErr w:type="spellStart"/>
      <w:r w:rsidRPr="00A1539F">
        <w:rPr>
          <w:color w:val="4B4B4B"/>
          <w:sz w:val="28"/>
          <w:szCs w:val="28"/>
        </w:rPr>
        <w:t>правові</w:t>
      </w:r>
      <w:proofErr w:type="spellEnd"/>
      <w:r w:rsidRPr="00A1539F">
        <w:rPr>
          <w:color w:val="4B4B4B"/>
          <w:sz w:val="28"/>
          <w:szCs w:val="28"/>
        </w:rPr>
        <w:t xml:space="preserve">, </w:t>
      </w:r>
      <w:proofErr w:type="spellStart"/>
      <w:r w:rsidRPr="00A1539F">
        <w:rPr>
          <w:color w:val="4B4B4B"/>
          <w:sz w:val="28"/>
          <w:szCs w:val="28"/>
        </w:rPr>
        <w:t>економічні</w:t>
      </w:r>
      <w:proofErr w:type="spellEnd"/>
      <w:r w:rsidRPr="00A1539F">
        <w:rPr>
          <w:color w:val="4B4B4B"/>
          <w:sz w:val="28"/>
          <w:szCs w:val="28"/>
        </w:rPr>
        <w:t xml:space="preserve"> та </w:t>
      </w:r>
      <w:proofErr w:type="spellStart"/>
      <w:r w:rsidRPr="00A1539F">
        <w:rPr>
          <w:color w:val="4B4B4B"/>
          <w:sz w:val="28"/>
          <w:szCs w:val="28"/>
        </w:rPr>
        <w:t>організаційні</w:t>
      </w:r>
      <w:proofErr w:type="spellEnd"/>
      <w:r w:rsidRPr="00A1539F">
        <w:rPr>
          <w:color w:val="4B4B4B"/>
          <w:sz w:val="28"/>
          <w:szCs w:val="28"/>
        </w:rPr>
        <w:t xml:space="preserve"> </w:t>
      </w:r>
      <w:proofErr w:type="spellStart"/>
      <w:r w:rsidRPr="00A1539F">
        <w:rPr>
          <w:color w:val="4B4B4B"/>
          <w:sz w:val="28"/>
          <w:szCs w:val="28"/>
        </w:rPr>
        <w:t>основи</w:t>
      </w:r>
      <w:proofErr w:type="spellEnd"/>
      <w:r w:rsidRPr="00A1539F">
        <w:rPr>
          <w:color w:val="4B4B4B"/>
          <w:sz w:val="28"/>
          <w:szCs w:val="28"/>
        </w:rPr>
        <w:t xml:space="preserve"> </w:t>
      </w:r>
      <w:proofErr w:type="spellStart"/>
      <w:r w:rsidRPr="00A1539F">
        <w:rPr>
          <w:color w:val="4B4B4B"/>
          <w:sz w:val="28"/>
          <w:szCs w:val="28"/>
        </w:rPr>
        <w:t>зайнятості</w:t>
      </w:r>
      <w:proofErr w:type="spellEnd"/>
      <w:r w:rsidRPr="00A1539F">
        <w:rPr>
          <w:color w:val="4B4B4B"/>
          <w:sz w:val="28"/>
          <w:szCs w:val="28"/>
        </w:rPr>
        <w:t xml:space="preserve"> </w:t>
      </w:r>
      <w:proofErr w:type="spellStart"/>
      <w:r w:rsidRPr="00A1539F">
        <w:rPr>
          <w:color w:val="4B4B4B"/>
          <w:sz w:val="28"/>
          <w:szCs w:val="28"/>
        </w:rPr>
        <w:t>населення</w:t>
      </w:r>
      <w:proofErr w:type="spellEnd"/>
      <w:r w:rsidRPr="00A1539F">
        <w:rPr>
          <w:color w:val="4B4B4B"/>
          <w:sz w:val="28"/>
          <w:szCs w:val="28"/>
        </w:rPr>
        <w:t xml:space="preserve"> </w:t>
      </w:r>
      <w:proofErr w:type="spellStart"/>
      <w:r w:rsidRPr="00A1539F">
        <w:rPr>
          <w:color w:val="4B4B4B"/>
          <w:sz w:val="28"/>
          <w:szCs w:val="28"/>
        </w:rPr>
        <w:t>України</w:t>
      </w:r>
      <w:proofErr w:type="spellEnd"/>
      <w:r w:rsidRPr="00A1539F">
        <w:rPr>
          <w:color w:val="4B4B4B"/>
          <w:sz w:val="28"/>
          <w:szCs w:val="28"/>
        </w:rPr>
        <w:t xml:space="preserve"> </w:t>
      </w:r>
      <w:proofErr w:type="spellStart"/>
      <w:r w:rsidRPr="00A1539F">
        <w:rPr>
          <w:color w:val="4B4B4B"/>
          <w:sz w:val="28"/>
          <w:szCs w:val="28"/>
        </w:rPr>
        <w:t>його</w:t>
      </w:r>
      <w:proofErr w:type="spellEnd"/>
      <w:r w:rsidRPr="00A1539F">
        <w:rPr>
          <w:color w:val="4B4B4B"/>
          <w:sz w:val="28"/>
          <w:szCs w:val="28"/>
        </w:rPr>
        <w:t xml:space="preserve"> </w:t>
      </w:r>
      <w:proofErr w:type="spellStart"/>
      <w:r w:rsidRPr="00A1539F">
        <w:rPr>
          <w:color w:val="4B4B4B"/>
          <w:sz w:val="28"/>
          <w:szCs w:val="28"/>
        </w:rPr>
        <w:t>захисту</w:t>
      </w:r>
      <w:proofErr w:type="spellEnd"/>
      <w:r w:rsidRPr="00A1539F">
        <w:rPr>
          <w:color w:val="4B4B4B"/>
          <w:sz w:val="28"/>
          <w:szCs w:val="28"/>
        </w:rPr>
        <w:t xml:space="preserve"> </w:t>
      </w:r>
      <w:proofErr w:type="spellStart"/>
      <w:r w:rsidRPr="00A1539F">
        <w:rPr>
          <w:color w:val="4B4B4B"/>
          <w:sz w:val="28"/>
          <w:szCs w:val="28"/>
        </w:rPr>
        <w:t>від</w:t>
      </w:r>
      <w:proofErr w:type="spellEnd"/>
      <w:r w:rsidRPr="00A1539F">
        <w:rPr>
          <w:color w:val="4B4B4B"/>
          <w:sz w:val="28"/>
          <w:szCs w:val="28"/>
        </w:rPr>
        <w:t xml:space="preserve"> </w:t>
      </w:r>
      <w:proofErr w:type="spellStart"/>
      <w:r w:rsidRPr="00A1539F">
        <w:rPr>
          <w:color w:val="4B4B4B"/>
          <w:sz w:val="28"/>
          <w:szCs w:val="28"/>
        </w:rPr>
        <w:t>безробіття</w:t>
      </w:r>
      <w:proofErr w:type="spellEnd"/>
      <w:r w:rsidRPr="00A1539F">
        <w:rPr>
          <w:color w:val="4B4B4B"/>
          <w:sz w:val="28"/>
          <w:szCs w:val="28"/>
        </w:rPr>
        <w:t xml:space="preserve">, а </w:t>
      </w:r>
      <w:proofErr w:type="spellStart"/>
      <w:r w:rsidRPr="00A1539F">
        <w:rPr>
          <w:color w:val="4B4B4B"/>
          <w:sz w:val="28"/>
          <w:szCs w:val="28"/>
        </w:rPr>
        <w:t>також</w:t>
      </w:r>
      <w:proofErr w:type="spellEnd"/>
      <w:r w:rsidRPr="00A1539F">
        <w:rPr>
          <w:color w:val="4B4B4B"/>
          <w:sz w:val="28"/>
          <w:szCs w:val="28"/>
        </w:rPr>
        <w:t xml:space="preserve"> </w:t>
      </w:r>
      <w:proofErr w:type="spellStart"/>
      <w:proofErr w:type="gramStart"/>
      <w:r w:rsidRPr="00A1539F">
        <w:rPr>
          <w:color w:val="4B4B4B"/>
          <w:sz w:val="28"/>
          <w:szCs w:val="28"/>
        </w:rPr>
        <w:t>соц</w:t>
      </w:r>
      <w:proofErr w:type="gramEnd"/>
      <w:r w:rsidRPr="00A1539F">
        <w:rPr>
          <w:color w:val="4B4B4B"/>
          <w:sz w:val="28"/>
          <w:szCs w:val="28"/>
        </w:rPr>
        <w:t>іальні</w:t>
      </w:r>
      <w:proofErr w:type="spellEnd"/>
      <w:r w:rsidRPr="00A1539F">
        <w:rPr>
          <w:color w:val="4B4B4B"/>
          <w:sz w:val="28"/>
          <w:szCs w:val="28"/>
        </w:rPr>
        <w:t xml:space="preserve"> </w:t>
      </w:r>
      <w:proofErr w:type="spellStart"/>
      <w:r w:rsidRPr="00A1539F">
        <w:rPr>
          <w:color w:val="4B4B4B"/>
          <w:sz w:val="28"/>
          <w:szCs w:val="28"/>
        </w:rPr>
        <w:t>гарантії</w:t>
      </w:r>
      <w:proofErr w:type="spellEnd"/>
      <w:r w:rsidRPr="00A1539F">
        <w:rPr>
          <w:color w:val="4B4B4B"/>
          <w:sz w:val="28"/>
          <w:szCs w:val="28"/>
        </w:rPr>
        <w:t xml:space="preserve"> </w:t>
      </w:r>
      <w:proofErr w:type="spellStart"/>
      <w:r w:rsidRPr="00A1539F">
        <w:rPr>
          <w:color w:val="4B4B4B"/>
          <w:sz w:val="28"/>
          <w:szCs w:val="28"/>
        </w:rPr>
        <w:t>з</w:t>
      </w:r>
      <w:proofErr w:type="spellEnd"/>
      <w:r w:rsidRPr="00A1539F">
        <w:rPr>
          <w:color w:val="4B4B4B"/>
          <w:sz w:val="28"/>
          <w:szCs w:val="28"/>
        </w:rPr>
        <w:t xml:space="preserve"> боку </w:t>
      </w:r>
      <w:proofErr w:type="spellStart"/>
      <w:r w:rsidRPr="00A1539F">
        <w:rPr>
          <w:color w:val="4B4B4B"/>
          <w:sz w:val="28"/>
          <w:szCs w:val="28"/>
        </w:rPr>
        <w:t>держави</w:t>
      </w:r>
      <w:proofErr w:type="spellEnd"/>
      <w:r w:rsidRPr="00A1539F">
        <w:rPr>
          <w:color w:val="4B4B4B"/>
          <w:sz w:val="28"/>
          <w:szCs w:val="28"/>
        </w:rPr>
        <w:t xml:space="preserve"> в </w:t>
      </w:r>
      <w:proofErr w:type="spellStart"/>
      <w:r w:rsidRPr="00A1539F">
        <w:rPr>
          <w:color w:val="4B4B4B"/>
          <w:sz w:val="28"/>
          <w:szCs w:val="28"/>
        </w:rPr>
        <w:t>реалізації</w:t>
      </w:r>
      <w:proofErr w:type="spellEnd"/>
      <w:r w:rsidRPr="00A1539F">
        <w:rPr>
          <w:color w:val="4B4B4B"/>
          <w:sz w:val="28"/>
          <w:szCs w:val="28"/>
        </w:rPr>
        <w:t xml:space="preserve"> </w:t>
      </w:r>
      <w:proofErr w:type="spellStart"/>
      <w:r w:rsidRPr="00A1539F">
        <w:rPr>
          <w:color w:val="4B4B4B"/>
          <w:sz w:val="28"/>
          <w:szCs w:val="28"/>
        </w:rPr>
        <w:t>громадянами</w:t>
      </w:r>
      <w:proofErr w:type="spellEnd"/>
      <w:r w:rsidRPr="00A1539F">
        <w:rPr>
          <w:color w:val="4B4B4B"/>
          <w:sz w:val="28"/>
          <w:szCs w:val="28"/>
        </w:rPr>
        <w:t xml:space="preserve"> права на </w:t>
      </w:r>
      <w:proofErr w:type="spellStart"/>
      <w:r w:rsidRPr="00A1539F">
        <w:rPr>
          <w:color w:val="4B4B4B"/>
          <w:sz w:val="28"/>
          <w:szCs w:val="28"/>
        </w:rPr>
        <w:t>працю</w:t>
      </w:r>
      <w:proofErr w:type="spellEnd"/>
      <w:r w:rsidRPr="00A1539F">
        <w:rPr>
          <w:color w:val="4B4B4B"/>
          <w:sz w:val="28"/>
          <w:szCs w:val="28"/>
        </w:rPr>
        <w:t>).</w:t>
      </w:r>
    </w:p>
    <w:p w:rsidR="0006617E" w:rsidRDefault="0006617E" w:rsidP="00A1539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06617E" w:rsidRDefault="00A1539F" w:rsidP="0006617E">
      <w:pPr>
        <w:spacing w:line="36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06617E">
        <w:rPr>
          <w:b/>
          <w:sz w:val="28"/>
          <w:szCs w:val="28"/>
          <w:lang w:val="uk-UA"/>
        </w:rPr>
        <w:t xml:space="preserve">Перелік основної документації </w:t>
      </w:r>
    </w:p>
    <w:p w:rsidR="0006617E" w:rsidRDefault="00FB457F" w:rsidP="0006617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06617E">
        <w:rPr>
          <w:b/>
          <w:sz w:val="28"/>
          <w:szCs w:val="28"/>
          <w:lang w:val="uk-UA"/>
        </w:rPr>
        <w:t xml:space="preserve"> -  Відповідальний за ведення кадрової документації, ведення та зберігання трудових книжок</w:t>
      </w:r>
      <w:r w:rsidR="0006617E">
        <w:rPr>
          <w:sz w:val="28"/>
          <w:szCs w:val="28"/>
          <w:lang w:val="uk-UA"/>
        </w:rPr>
        <w:t xml:space="preserve"> (наказ «Про розподіл функціональних обов’язків між адміністрацією школи», підписи про ознайомлення). </w:t>
      </w:r>
    </w:p>
    <w:p w:rsidR="0006617E" w:rsidRDefault="00FB457F" w:rsidP="0006617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06617E">
        <w:rPr>
          <w:b/>
          <w:sz w:val="28"/>
          <w:szCs w:val="28"/>
          <w:lang w:val="uk-UA"/>
        </w:rPr>
        <w:t xml:space="preserve"> -  Акти прийому і передачі справ та документів при заміні директора школи. Порядок оформлення та  зберігання. </w:t>
      </w:r>
    </w:p>
    <w:p w:rsidR="00D93814" w:rsidRPr="0006617E" w:rsidRDefault="0006617E" w:rsidP="0006617E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- </w:t>
      </w:r>
      <w:r w:rsidR="00D93814">
        <w:rPr>
          <w:b/>
          <w:sz w:val="28"/>
          <w:szCs w:val="28"/>
          <w:lang w:val="uk-UA"/>
        </w:rPr>
        <w:t xml:space="preserve">Правила внутрішнього трудового розпорядку </w:t>
      </w:r>
      <w:r w:rsidR="00D93814">
        <w:rPr>
          <w:sz w:val="28"/>
          <w:szCs w:val="28"/>
          <w:lang w:val="uk-UA"/>
        </w:rPr>
        <w:t xml:space="preserve">(нормативність затвердження; своєчасне ознайомлення працівників під підпис). </w:t>
      </w:r>
    </w:p>
    <w:p w:rsidR="00D93814" w:rsidRDefault="00D93814" w:rsidP="00D93814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-   Посадові</w:t>
      </w:r>
      <w:r w:rsidR="0006617E">
        <w:rPr>
          <w:b/>
          <w:sz w:val="28"/>
          <w:szCs w:val="28"/>
          <w:lang w:val="uk-UA"/>
        </w:rPr>
        <w:t xml:space="preserve"> (робочі)</w:t>
      </w:r>
      <w:r>
        <w:rPr>
          <w:b/>
          <w:sz w:val="28"/>
          <w:szCs w:val="28"/>
          <w:lang w:val="uk-UA"/>
        </w:rPr>
        <w:t xml:space="preserve"> інструкції </w:t>
      </w:r>
      <w:r>
        <w:rPr>
          <w:sz w:val="28"/>
          <w:szCs w:val="28"/>
          <w:lang w:val="uk-UA"/>
        </w:rPr>
        <w:t xml:space="preserve">(наявність інструкцій для педагогічного, </w:t>
      </w:r>
      <w:r w:rsidR="0006617E">
        <w:rPr>
          <w:sz w:val="28"/>
          <w:szCs w:val="28"/>
          <w:lang w:val="uk-UA"/>
        </w:rPr>
        <w:t>обслуговуючого та технічного персоналу</w:t>
      </w:r>
      <w:r>
        <w:rPr>
          <w:sz w:val="28"/>
          <w:szCs w:val="28"/>
          <w:lang w:val="uk-UA"/>
        </w:rPr>
        <w:t xml:space="preserve">, ознайомлення працівників з даними інструкціями). </w:t>
      </w:r>
    </w:p>
    <w:p w:rsidR="00D93814" w:rsidRDefault="00D93814" w:rsidP="00D93814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Трудові книжки</w:t>
      </w:r>
      <w:r>
        <w:rPr>
          <w:sz w:val="28"/>
          <w:szCs w:val="28"/>
          <w:lang w:val="uk-UA"/>
        </w:rPr>
        <w:t xml:space="preserve"> (відповідність кількості книжок чисельному складу працівників; проведення записів відповідно до Інструкції, внесення записів про нагородження). </w:t>
      </w:r>
    </w:p>
    <w:p w:rsidR="00D93814" w:rsidRDefault="00D93814" w:rsidP="00D9381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- Книга руху трудових книжок </w:t>
      </w:r>
      <w:r>
        <w:rPr>
          <w:sz w:val="28"/>
          <w:szCs w:val="28"/>
          <w:lang w:val="uk-UA"/>
        </w:rPr>
        <w:t xml:space="preserve">( форма П-10, правильність та своєчасність заповнення, наявність підписів та дати отримання книжки працівника, який звільнився. Порядок та термін зберігання (50 років). </w:t>
      </w:r>
    </w:p>
    <w:p w:rsidR="00D93814" w:rsidRDefault="00D93814" w:rsidP="00D9381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Книга реєстрації наказів з кадрових питань </w:t>
      </w:r>
      <w:r>
        <w:rPr>
          <w:sz w:val="28"/>
          <w:szCs w:val="28"/>
          <w:lang w:val="uk-UA"/>
        </w:rPr>
        <w:t xml:space="preserve">(правильність ведення та зберігання, відповідність записаних назв наказів до безпосередньо назв наказів, наявність наказів тільки про прийняття, звільнення, подовження трудового договору, про відпустки, нагородження, догани). </w:t>
      </w:r>
    </w:p>
    <w:p w:rsidR="00D93814" w:rsidRDefault="00D93814" w:rsidP="00D9381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Накази з кадрових питань </w:t>
      </w:r>
      <w:r>
        <w:rPr>
          <w:sz w:val="28"/>
          <w:szCs w:val="28"/>
          <w:lang w:val="uk-UA"/>
        </w:rPr>
        <w:t xml:space="preserve">(правильність ведення, оформлення та зберігання, наявність наказів тільки про прийняття, звільнення, подовження трудового договору, про відпустки, нагородження, догани, ознайомлення працівників з </w:t>
      </w:r>
      <w:r>
        <w:rPr>
          <w:sz w:val="28"/>
          <w:szCs w:val="28"/>
          <w:lang w:val="uk-UA"/>
        </w:rPr>
        <w:lastRenderedPageBreak/>
        <w:t xml:space="preserve">наказами. Дотримання вимог чинного законодавства щодо звільнення, переведення працівника, надання відпусток). </w:t>
      </w:r>
    </w:p>
    <w:p w:rsidR="00D93814" w:rsidRDefault="00D93814" w:rsidP="00D9381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Книга обліку та руху особового складу </w:t>
      </w:r>
      <w:r>
        <w:rPr>
          <w:sz w:val="28"/>
          <w:szCs w:val="28"/>
          <w:lang w:val="uk-UA"/>
        </w:rPr>
        <w:t xml:space="preserve">(педагогічний, </w:t>
      </w:r>
      <w:r w:rsidR="00FB457F">
        <w:rPr>
          <w:sz w:val="28"/>
          <w:szCs w:val="28"/>
          <w:lang w:val="uk-UA"/>
        </w:rPr>
        <w:t xml:space="preserve">обслуговуючий та </w:t>
      </w:r>
      <w:r>
        <w:rPr>
          <w:sz w:val="28"/>
          <w:szCs w:val="28"/>
          <w:lang w:val="uk-UA"/>
        </w:rPr>
        <w:t xml:space="preserve">технічний персонал; порядок та термін зберігання, своєчасність внесення змін (зберігання 50 років). </w:t>
      </w:r>
    </w:p>
    <w:p w:rsidR="00D93814" w:rsidRDefault="00D93814" w:rsidP="00D9381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- Особові справи працівників </w:t>
      </w:r>
      <w:r>
        <w:rPr>
          <w:sz w:val="28"/>
          <w:szCs w:val="28"/>
          <w:lang w:val="uk-UA"/>
        </w:rPr>
        <w:t xml:space="preserve">(порядок оформлення та зберігання, відповідність кількості справ чисельному складу працівників). </w:t>
      </w:r>
    </w:p>
    <w:p w:rsidR="00D93814" w:rsidRDefault="00D93814" w:rsidP="00D9381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Нагородження працівників. Книга обліку нагороджень та заохочень працівників </w:t>
      </w:r>
      <w:r>
        <w:rPr>
          <w:sz w:val="28"/>
          <w:szCs w:val="28"/>
          <w:lang w:val="uk-UA"/>
        </w:rPr>
        <w:t xml:space="preserve">(своєчасність заповнення Книги; періодичність нагородження працівників). </w:t>
      </w:r>
    </w:p>
    <w:p w:rsidR="00D93814" w:rsidRDefault="00D93814" w:rsidP="00D9381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 Облік відпусток </w:t>
      </w:r>
      <w:r>
        <w:rPr>
          <w:sz w:val="28"/>
          <w:szCs w:val="28"/>
          <w:lang w:val="uk-UA"/>
        </w:rPr>
        <w:t xml:space="preserve">(графік відпусток, затверджений до </w:t>
      </w:r>
      <w:r w:rsidR="00FB457F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 xml:space="preserve">.01). </w:t>
      </w:r>
    </w:p>
    <w:p w:rsidR="00D93814" w:rsidRPr="00FC2386" w:rsidRDefault="00D93814" w:rsidP="00D9381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- Статистичні звіти (№ 83 – РВК на 01.10</w:t>
      </w:r>
      <w:r w:rsidR="00FC2386">
        <w:rPr>
          <w:b/>
          <w:sz w:val="28"/>
          <w:szCs w:val="28"/>
          <w:lang w:val="uk-UA"/>
        </w:rPr>
        <w:t xml:space="preserve">; </w:t>
      </w:r>
      <w:r w:rsidR="00FC2386" w:rsidRPr="00FC2386">
        <w:rPr>
          <w:sz w:val="28"/>
          <w:szCs w:val="28"/>
          <w:lang w:val="uk-UA"/>
        </w:rPr>
        <w:t>про зайнятість та працевлаштування громадян</w:t>
      </w:r>
      <w:r w:rsidR="00FC2386">
        <w:rPr>
          <w:sz w:val="28"/>
          <w:szCs w:val="28"/>
          <w:lang w:val="uk-UA"/>
        </w:rPr>
        <w:t>; про вакансії; про прийом на роботу</w:t>
      </w:r>
      <w:r w:rsidRPr="00FC2386">
        <w:rPr>
          <w:sz w:val="28"/>
          <w:szCs w:val="28"/>
          <w:lang w:val="uk-UA"/>
        </w:rPr>
        <w:t xml:space="preserve">). </w:t>
      </w:r>
    </w:p>
    <w:p w:rsidR="00D93814" w:rsidRPr="00FB457F" w:rsidRDefault="00D93814" w:rsidP="00D93814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 Контроль адміністрації за організацією кадрової роботи</w:t>
      </w:r>
      <w:r>
        <w:rPr>
          <w:sz w:val="28"/>
          <w:szCs w:val="28"/>
          <w:lang w:val="uk-UA"/>
        </w:rPr>
        <w:t xml:space="preserve"> (наради, педради, довідки, інформації та ін.). </w:t>
      </w:r>
    </w:p>
    <w:p w:rsidR="00D93814" w:rsidRDefault="00D93814" w:rsidP="00D9381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Штатний роз</w:t>
      </w:r>
      <w:r w:rsidR="00FB457F">
        <w:rPr>
          <w:b/>
          <w:sz w:val="28"/>
          <w:szCs w:val="28"/>
          <w:lang w:val="uk-UA"/>
        </w:rPr>
        <w:t>пис</w:t>
      </w:r>
      <w:r>
        <w:rPr>
          <w:sz w:val="28"/>
          <w:szCs w:val="28"/>
          <w:lang w:val="uk-UA"/>
        </w:rPr>
        <w:t xml:space="preserve"> (відповідність кількості, назв посад в тарифікації та наказах).</w:t>
      </w:r>
    </w:p>
    <w:p w:rsidR="00D93814" w:rsidRDefault="00D93814" w:rsidP="00D93814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 Тарифікація.</w:t>
      </w:r>
    </w:p>
    <w:p w:rsidR="00D93814" w:rsidRDefault="00D93814" w:rsidP="00D93814">
      <w:pPr>
        <w:spacing w:line="360" w:lineRule="auto"/>
        <w:ind w:left="360"/>
        <w:jc w:val="center"/>
        <w:rPr>
          <w:b/>
          <w:sz w:val="32"/>
          <w:szCs w:val="32"/>
          <w:lang w:val="uk-UA"/>
        </w:rPr>
      </w:pPr>
    </w:p>
    <w:p w:rsidR="00D93814" w:rsidRDefault="00D93814" w:rsidP="00D93814">
      <w:pPr>
        <w:spacing w:line="360" w:lineRule="auto"/>
        <w:ind w:left="360"/>
        <w:jc w:val="center"/>
        <w:rPr>
          <w:b/>
          <w:sz w:val="32"/>
          <w:szCs w:val="32"/>
          <w:lang w:val="uk-UA"/>
        </w:rPr>
      </w:pPr>
    </w:p>
    <w:p w:rsidR="00D93814" w:rsidRDefault="00D93814" w:rsidP="00D93814">
      <w:pPr>
        <w:spacing w:line="360" w:lineRule="auto"/>
        <w:ind w:left="360"/>
        <w:jc w:val="center"/>
        <w:rPr>
          <w:b/>
          <w:sz w:val="32"/>
          <w:szCs w:val="32"/>
          <w:lang w:val="uk-UA"/>
        </w:rPr>
      </w:pPr>
    </w:p>
    <w:p w:rsidR="00D93814" w:rsidRDefault="00D93814" w:rsidP="00D93814">
      <w:pPr>
        <w:spacing w:line="360" w:lineRule="auto"/>
        <w:ind w:left="360"/>
        <w:jc w:val="center"/>
        <w:rPr>
          <w:b/>
          <w:sz w:val="32"/>
          <w:szCs w:val="32"/>
          <w:lang w:val="uk-UA"/>
        </w:rPr>
      </w:pPr>
    </w:p>
    <w:p w:rsidR="00D93814" w:rsidRDefault="00D93814" w:rsidP="00D93814">
      <w:pPr>
        <w:spacing w:line="360" w:lineRule="auto"/>
        <w:ind w:left="360"/>
        <w:jc w:val="center"/>
        <w:rPr>
          <w:b/>
          <w:sz w:val="32"/>
          <w:szCs w:val="32"/>
          <w:lang w:val="uk-UA"/>
        </w:rPr>
      </w:pPr>
    </w:p>
    <w:p w:rsidR="00D93814" w:rsidRDefault="00D93814" w:rsidP="00D93814">
      <w:pPr>
        <w:spacing w:line="360" w:lineRule="auto"/>
        <w:ind w:left="360"/>
        <w:jc w:val="center"/>
        <w:rPr>
          <w:b/>
          <w:sz w:val="32"/>
          <w:szCs w:val="32"/>
          <w:lang w:val="uk-UA"/>
        </w:rPr>
      </w:pPr>
    </w:p>
    <w:sectPr w:rsidR="00D93814" w:rsidSect="00E37FBC">
      <w:pgSz w:w="11907" w:h="16840"/>
      <w:pgMar w:top="567" w:right="737" w:bottom="567" w:left="1134" w:header="1440" w:footer="1440" w:gutter="113"/>
      <w:pgBorders w:offsetFrom="page">
        <w:top w:val="couponCutoutDashes" w:sz="10" w:space="24" w:color="auto"/>
        <w:left w:val="couponCutoutDashes" w:sz="10" w:space="24" w:color="auto"/>
        <w:bottom w:val="couponCutoutDashes" w:sz="10" w:space="24" w:color="auto"/>
        <w:right w:val="couponCutoutDashes" w:sz="10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2561"/>
    <w:multiLevelType w:val="hybridMultilevel"/>
    <w:tmpl w:val="4120DE0C"/>
    <w:lvl w:ilvl="0" w:tplc="05BE8F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F44A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A2F4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2604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863F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6E5A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FE45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2EF4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BEA3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9535F"/>
    <w:multiLevelType w:val="hybridMultilevel"/>
    <w:tmpl w:val="385EC9F4"/>
    <w:lvl w:ilvl="0" w:tplc="121AE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1CED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C418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6ED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4D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38EC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E4A9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01B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40E8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F1A48"/>
    <w:multiLevelType w:val="hybridMultilevel"/>
    <w:tmpl w:val="F6D4E1CE"/>
    <w:lvl w:ilvl="0" w:tplc="2B1C3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72A2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80FF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584A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C81B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9A76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7E3E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08DE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5EB0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C7E10"/>
    <w:multiLevelType w:val="hybridMultilevel"/>
    <w:tmpl w:val="F1643444"/>
    <w:lvl w:ilvl="0" w:tplc="9E42C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40C0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244F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2ACB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30FD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9C9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6E2F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58C8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52A7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E44A51"/>
    <w:multiLevelType w:val="hybridMultilevel"/>
    <w:tmpl w:val="B308E392"/>
    <w:lvl w:ilvl="0" w:tplc="F04C3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1CAD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C49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189F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4205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1C4C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F40F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4A72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24F6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2D1E3A"/>
    <w:multiLevelType w:val="hybridMultilevel"/>
    <w:tmpl w:val="8DEC3270"/>
    <w:lvl w:ilvl="0" w:tplc="F7CCDA4E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773404"/>
    <w:multiLevelType w:val="hybridMultilevel"/>
    <w:tmpl w:val="72D6F7D6"/>
    <w:lvl w:ilvl="0" w:tplc="5D1EC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4E8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2EF4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A207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3CBB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E46D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62C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89F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06FC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091423"/>
    <w:multiLevelType w:val="hybridMultilevel"/>
    <w:tmpl w:val="5C8CD6A2"/>
    <w:lvl w:ilvl="0" w:tplc="A524E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1703B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2C9C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524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DABF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64F8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2C2F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8B1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DCD7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9C20E4"/>
    <w:multiLevelType w:val="hybridMultilevel"/>
    <w:tmpl w:val="222AFF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D61F4D"/>
    <w:multiLevelType w:val="hybridMultilevel"/>
    <w:tmpl w:val="E8083988"/>
    <w:lvl w:ilvl="0" w:tplc="84F8B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C87A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888E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D610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72E1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D4AB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80F1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EE17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2A58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3F0518"/>
    <w:multiLevelType w:val="hybridMultilevel"/>
    <w:tmpl w:val="D5C80AEA"/>
    <w:lvl w:ilvl="0" w:tplc="BABA0FB4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130B4C"/>
    <w:multiLevelType w:val="hybridMultilevel"/>
    <w:tmpl w:val="1FA0B7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A50D3E"/>
    <w:multiLevelType w:val="hybridMultilevel"/>
    <w:tmpl w:val="6C78B28C"/>
    <w:lvl w:ilvl="0" w:tplc="37D07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F6804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CC54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AE6D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5AA3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A2CB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64C8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5043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F0CB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F95670"/>
    <w:multiLevelType w:val="hybridMultilevel"/>
    <w:tmpl w:val="8780B3CC"/>
    <w:lvl w:ilvl="0" w:tplc="2486A0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7CF7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CEE3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F440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C065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F668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901B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B033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42BF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1908A6"/>
    <w:multiLevelType w:val="hybridMultilevel"/>
    <w:tmpl w:val="E32A76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420A48"/>
    <w:multiLevelType w:val="hybridMultilevel"/>
    <w:tmpl w:val="5546E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814"/>
    <w:rsid w:val="0006617E"/>
    <w:rsid w:val="000F49B7"/>
    <w:rsid w:val="00152817"/>
    <w:rsid w:val="002171D8"/>
    <w:rsid w:val="0039018F"/>
    <w:rsid w:val="005235EA"/>
    <w:rsid w:val="00904D73"/>
    <w:rsid w:val="00A1539F"/>
    <w:rsid w:val="00B31178"/>
    <w:rsid w:val="00D93814"/>
    <w:rsid w:val="00E37FBC"/>
    <w:rsid w:val="00F03531"/>
    <w:rsid w:val="00FB457F"/>
    <w:rsid w:val="00FC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38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3814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D93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938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D93814"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  <w:rsid w:val="00D938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D93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D938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D93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93814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">
    <w:name w:val="Style2"/>
    <w:basedOn w:val="a"/>
    <w:rsid w:val="00D93814"/>
    <w:pPr>
      <w:widowControl w:val="0"/>
      <w:autoSpaceDE w:val="0"/>
      <w:autoSpaceDN w:val="0"/>
      <w:adjustRightInd w:val="0"/>
      <w:spacing w:line="202" w:lineRule="exact"/>
    </w:pPr>
    <w:rPr>
      <w:rFonts w:ascii="Cambria" w:hAnsi="Cambria"/>
    </w:rPr>
  </w:style>
  <w:style w:type="paragraph" w:customStyle="1" w:styleId="Style3">
    <w:name w:val="Style3"/>
    <w:basedOn w:val="a"/>
    <w:rsid w:val="00D93814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11">
    <w:name w:val="Font Style11"/>
    <w:basedOn w:val="a0"/>
    <w:rsid w:val="00D93814"/>
    <w:rPr>
      <w:rFonts w:ascii="Cambria" w:hAnsi="Cambria" w:cs="Cambria" w:hint="default"/>
      <w:b/>
      <w:bCs/>
      <w:sz w:val="16"/>
      <w:szCs w:val="16"/>
    </w:rPr>
  </w:style>
  <w:style w:type="character" w:customStyle="1" w:styleId="FontStyle12">
    <w:name w:val="Font Style12"/>
    <w:basedOn w:val="a0"/>
    <w:rsid w:val="00D93814"/>
    <w:rPr>
      <w:rFonts w:ascii="Cambria" w:hAnsi="Cambria" w:cs="Cambria" w:hint="default"/>
      <w:sz w:val="16"/>
      <w:szCs w:val="16"/>
    </w:rPr>
  </w:style>
  <w:style w:type="character" w:customStyle="1" w:styleId="FontStyle13">
    <w:name w:val="Font Style13"/>
    <w:basedOn w:val="a0"/>
    <w:rsid w:val="00D93814"/>
    <w:rPr>
      <w:rFonts w:ascii="Impact" w:hAnsi="Impact" w:cs="Impact" w:hint="default"/>
      <w:sz w:val="8"/>
      <w:szCs w:val="8"/>
    </w:rPr>
  </w:style>
  <w:style w:type="table" w:styleId="aa">
    <w:name w:val="Table Grid"/>
    <w:basedOn w:val="a1"/>
    <w:rsid w:val="00D93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2016-01-18T13:05:00Z</dcterms:created>
  <dcterms:modified xsi:type="dcterms:W3CDTF">2016-01-19T08:15:00Z</dcterms:modified>
</cp:coreProperties>
</file>